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CF1" w:rsidRDefault="00EB0CF1" w:rsidP="00EB0CF1">
      <w:pPr>
        <w:pStyle w:val="ConsPlusNormal"/>
        <w:ind w:firstLine="540"/>
        <w:jc w:val="center"/>
        <w:rPr>
          <w:szCs w:val="28"/>
        </w:rPr>
      </w:pPr>
      <w:r w:rsidRPr="00C2050C">
        <w:rPr>
          <w:rFonts w:ascii="Times New Roman" w:hAnsi="Times New Roman" w:cs="Times New Roman"/>
          <w:b/>
          <w:sz w:val="28"/>
          <w:szCs w:val="28"/>
        </w:rPr>
        <w:t xml:space="preserve">Соблюдение требований Федерального закона от 23.02.2013 №15-ФЗ «Об охране здоровья граждан от воздействия окружающего табачного дыма и последствий потребления табака» </w:t>
      </w:r>
      <w:r w:rsidRPr="00DF740E">
        <w:rPr>
          <w:rFonts w:ascii="Times New Roman" w:hAnsi="Times New Roman" w:cs="Times New Roman"/>
          <w:b/>
          <w:i/>
          <w:sz w:val="28"/>
          <w:szCs w:val="28"/>
          <w:u w:val="single"/>
        </w:rPr>
        <w:t>(для средств массовой информации с формами распространения телеканал/радиоканал, телепрограмма/радиопрограмма)</w:t>
      </w:r>
      <w:r w:rsidRPr="00C2050C">
        <w:rPr>
          <w:szCs w:val="28"/>
        </w:rPr>
        <w:t xml:space="preserve"> </w:t>
      </w:r>
    </w:p>
    <w:p w:rsidR="0068772A" w:rsidRDefault="0068772A" w:rsidP="00EB0CF1">
      <w:pPr>
        <w:pStyle w:val="ConsPlusNormal"/>
        <w:ind w:firstLine="540"/>
        <w:jc w:val="center"/>
        <w:rPr>
          <w:szCs w:val="28"/>
        </w:rPr>
      </w:pPr>
    </w:p>
    <w:p w:rsidR="00EB0CF1" w:rsidRDefault="00EB0CF1" w:rsidP="00EB0C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50C">
        <w:rPr>
          <w:rFonts w:ascii="Times New Roman" w:hAnsi="Times New Roman" w:cs="Times New Roman"/>
          <w:sz w:val="28"/>
          <w:szCs w:val="28"/>
        </w:rPr>
        <w:t>Запрещается демонстрация табачных изделий и процесса потребления табака во вновь созданных и предназначенных для взрослых аудиовизуальных произведениях, включая теле-, и видеофильмы, в театрально-зрелищных представлениях, в радио-, теле-, видео-, и кинохроникальных программах, а также публичное исполнение, сообщение в эфир, по кабелю и любое другое использование указанных произведений, представлений, программ, в которых осуществляется демонстрация табачных изделий и процесса потребления табака, за исключением случаев, если такое действие является неотъемлемой частью художественного замысла) (ч.2 ст.16)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0CF1" w:rsidRPr="00C2050C" w:rsidRDefault="00EB0CF1" w:rsidP="00EB0C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5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C2050C"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>щается</w:t>
      </w:r>
      <w:r w:rsidRPr="00C2050C">
        <w:rPr>
          <w:rFonts w:ascii="Times New Roman" w:hAnsi="Times New Roman" w:cs="Times New Roman"/>
          <w:sz w:val="28"/>
          <w:szCs w:val="28"/>
        </w:rPr>
        <w:t xml:space="preserve"> демонстрации табачных изделий и процесса потребления табака во вновь созданных и предназначенных для детей аудиовизуальных произведениях, включая теле-, и видеофильмы, в театрально-зрелищных представлениях, в радио-, теле-, видео-, и кинохроникальных программах, а также публичное исполнение, сообщение в эфир, по кабелю и любое другое использование указанных произведений, представлений, программ, в которых осуществляется демонстрация табачных изделий и процесса потребления табака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2050C">
        <w:rPr>
          <w:rFonts w:ascii="Times New Roman" w:hAnsi="Times New Roman" w:cs="Times New Roman"/>
          <w:sz w:val="28"/>
          <w:szCs w:val="28"/>
        </w:rPr>
        <w:t>п.п.д</w:t>
      </w:r>
      <w:proofErr w:type="spellEnd"/>
      <w:r w:rsidRPr="00C2050C">
        <w:rPr>
          <w:rFonts w:ascii="Times New Roman" w:hAnsi="Times New Roman" w:cs="Times New Roman"/>
          <w:sz w:val="28"/>
          <w:szCs w:val="28"/>
        </w:rPr>
        <w:t>, п.1 ч.1 ст.16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B0CF1" w:rsidRPr="00C2050C" w:rsidRDefault="00EB0CF1" w:rsidP="00EB0C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C2050C">
        <w:rPr>
          <w:rFonts w:ascii="Times New Roman" w:hAnsi="Times New Roman" w:cs="Times New Roman"/>
          <w:sz w:val="28"/>
          <w:szCs w:val="28"/>
        </w:rPr>
        <w:t>демонстрации аудиовизуальных произведений, включая теле-, и видеофильмы, теле-, видео- и кинохроникальных программ, в которых осуществляется демонстрация табачных изделий и процесса потребления табака</w:t>
      </w:r>
      <w:r>
        <w:rPr>
          <w:rFonts w:ascii="Times New Roman" w:hAnsi="Times New Roman" w:cs="Times New Roman"/>
          <w:sz w:val="28"/>
          <w:szCs w:val="28"/>
        </w:rPr>
        <w:t>, вещатель или организатор демонстрации должен обеспечить трансляцию социальной рекламы о вреде  потребления табака непосредственно перед началом или во время демонстрации такого произведения, такой программы</w:t>
      </w:r>
      <w:r w:rsidRPr="00C205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2050C">
        <w:rPr>
          <w:rFonts w:ascii="Times New Roman" w:hAnsi="Times New Roman" w:cs="Times New Roman"/>
          <w:sz w:val="28"/>
          <w:szCs w:val="28"/>
        </w:rPr>
        <w:t>ч.3 ст.16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66FBE" w:rsidRDefault="00666FBE"/>
    <w:sectPr w:rsidR="00666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CF1"/>
    <w:rsid w:val="00666FBE"/>
    <w:rsid w:val="0068772A"/>
    <w:rsid w:val="00DB3C45"/>
    <w:rsid w:val="00EB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D76C5-D12F-4692-B26E-2C4F012B0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0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Борисович</dc:creator>
  <cp:keywords/>
  <dc:description/>
  <cp:lastModifiedBy>Борис Борисович</cp:lastModifiedBy>
  <cp:revision>1</cp:revision>
  <dcterms:created xsi:type="dcterms:W3CDTF">2016-02-04T09:12:00Z</dcterms:created>
  <dcterms:modified xsi:type="dcterms:W3CDTF">2016-02-04T09:12:00Z</dcterms:modified>
</cp:coreProperties>
</file>