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2" w:rsidRPr="009D7A5D" w:rsidRDefault="00D72782" w:rsidP="009D7A5D">
      <w:pPr>
        <w:pStyle w:val="1"/>
        <w:shd w:val="clear" w:color="auto" w:fill="auto"/>
        <w:spacing w:after="369"/>
        <w:jc w:val="left"/>
        <w:rPr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7" type="#_x0000_t75" style="position:absolute;margin-left:224.15pt;margin-top:-17.25pt;width:40.6pt;height:48.25pt;z-index:251658240;visibility:visible;mso-position-horizontal-relative:margin;mso-position-vertical-relative:margin">
            <v:imagedata r:id="rId7" o:title=""/>
            <w10:wrap anchorx="margin" anchory="margin"/>
          </v:shape>
        </w:pict>
      </w:r>
    </w:p>
    <w:p w:rsidR="00D72782" w:rsidRPr="009D7A5D" w:rsidRDefault="00D72782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 w:rsidRPr="009D7A5D">
        <w:rPr>
          <w:color w:val="auto"/>
        </w:rPr>
        <w:t>РОСКОМНАДЗОР</w:t>
      </w:r>
    </w:p>
    <w:p w:rsidR="00D72782" w:rsidRDefault="00D72782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 w:rsidRPr="009D7A5D">
        <w:rPr>
          <w:color w:val="auto"/>
        </w:rPr>
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</w:r>
      <w:r>
        <w:rPr>
          <w:color w:val="auto"/>
        </w:rPr>
        <w:t xml:space="preserve">     </w:t>
      </w:r>
    </w:p>
    <w:tbl>
      <w:tblPr>
        <w:tblpPr w:leftFromText="180" w:rightFromText="180" w:vertAnchor="text" w:horzAnchor="margin" w:tblpY="993"/>
        <w:tblW w:w="5000" w:type="pct"/>
        <w:tblLook w:val="0000"/>
      </w:tblPr>
      <w:tblGrid>
        <w:gridCol w:w="3543"/>
        <w:gridCol w:w="3207"/>
        <w:gridCol w:w="3217"/>
      </w:tblGrid>
      <w:tr w:rsidR="00D72782" w:rsidRPr="00D93F82" w:rsidTr="002C42F0">
        <w:tc>
          <w:tcPr>
            <w:tcW w:w="1777" w:type="pct"/>
            <w:tcBorders>
              <w:top w:val="nil"/>
              <w:left w:val="nil"/>
              <w:bottom w:val="nil"/>
            </w:tcBorders>
          </w:tcPr>
          <w:p w:rsidR="00D72782" w:rsidRPr="002D49A9" w:rsidRDefault="00D72782" w:rsidP="002C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49A9">
              <w:rPr>
                <w:rFonts w:ascii="Times New Roman" w:hAnsi="Times New Roman"/>
                <w:sz w:val="28"/>
                <w:szCs w:val="28"/>
                <w:u w:val="single"/>
              </w:rPr>
              <w:t>16.08.2018</w:t>
            </w:r>
          </w:p>
        </w:tc>
        <w:tc>
          <w:tcPr>
            <w:tcW w:w="1609" w:type="pct"/>
            <w:tcBorders>
              <w:top w:val="nil"/>
              <w:bottom w:val="nil"/>
              <w:right w:val="nil"/>
            </w:tcBorders>
          </w:tcPr>
          <w:p w:rsidR="00D72782" w:rsidRPr="009D7A5D" w:rsidRDefault="00D72782" w:rsidP="002C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782" w:rsidRPr="009D7A5D" w:rsidRDefault="00D72782" w:rsidP="002C4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D7A5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Ново</w:t>
            </w:r>
            <w:r w:rsidRPr="009D7A5D">
              <w:rPr>
                <w:rFonts w:ascii="Times New Roman" w:hAnsi="Times New Roman"/>
              </w:rPr>
              <w:t>сибирск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D72782" w:rsidRPr="00D93F82" w:rsidRDefault="00D72782" w:rsidP="002D49A9">
            <w:pPr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A5D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9A9">
              <w:rPr>
                <w:rFonts w:ascii="Times New Roman" w:hAnsi="Times New Roman"/>
                <w:sz w:val="28"/>
                <w:szCs w:val="28"/>
                <w:u w:val="single"/>
              </w:rPr>
              <w:t>171</w:t>
            </w:r>
          </w:p>
        </w:tc>
      </w:tr>
    </w:tbl>
    <w:p w:rsidR="00D72782" w:rsidRDefault="00D72782" w:rsidP="002C42F0">
      <w:pPr>
        <w:pStyle w:val="12"/>
        <w:keepNext/>
        <w:keepLines/>
        <w:shd w:val="clear" w:color="auto" w:fill="auto"/>
        <w:spacing w:before="0" w:after="335" w:line="470" w:lineRule="exact"/>
        <w:ind w:left="280"/>
        <w:jc w:val="left"/>
      </w:pPr>
      <w:r>
        <w:t xml:space="preserve">             </w:t>
      </w:r>
      <w:bookmarkStart w:id="0" w:name="bookmark0"/>
      <w:r>
        <w:t xml:space="preserve">    </w:t>
      </w:r>
      <w:r>
        <w:rPr>
          <w:color w:val="000000"/>
        </w:rPr>
        <w:t>ПРИКАЗ</w:t>
      </w:r>
      <w:bookmarkEnd w:id="0"/>
    </w:p>
    <w:p w:rsidR="00D72782" w:rsidRDefault="00D72782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>
        <w:rPr>
          <w:color w:val="auto"/>
        </w:rPr>
        <w:t xml:space="preserve">                          </w:t>
      </w:r>
    </w:p>
    <w:p w:rsidR="00D72782" w:rsidRPr="00CA154C" w:rsidRDefault="00D72782" w:rsidP="00CA154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5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плана Управления Федеральной службы по надзору в сфере связи, информационных технологий и массовых коммуникаций </w:t>
      </w:r>
    </w:p>
    <w:p w:rsidR="00D72782" w:rsidRPr="00CA154C" w:rsidRDefault="00D72782" w:rsidP="00CA154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54C">
        <w:rPr>
          <w:rFonts w:ascii="Times New Roman" w:hAnsi="Times New Roman" w:cs="Times New Roman"/>
          <w:b/>
          <w:color w:val="auto"/>
          <w:sz w:val="28"/>
          <w:szCs w:val="28"/>
        </w:rPr>
        <w:t>по Сибирскому федеральному округу по противодействию коррупции на 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18 – 2020 </w:t>
      </w:r>
      <w:r w:rsidRPr="00CA154C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D72782" w:rsidRPr="00CA154C" w:rsidRDefault="00D72782" w:rsidP="00CA154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2782" w:rsidRPr="00CA154C" w:rsidRDefault="00D72782" w:rsidP="00CA15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Указа Президента Российской Федерации от </w:t>
      </w:r>
      <w:r>
        <w:rPr>
          <w:rFonts w:ascii="Times New Roman" w:hAnsi="Times New Roman" w:cs="Times New Roman"/>
          <w:color w:val="auto"/>
          <w:sz w:val="28"/>
          <w:szCs w:val="28"/>
        </w:rPr>
        <w:t>29.06.2018 № 378 «О Н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ациональном плане противодействия коррупции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8-2020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 годы», в соответствии с приказом Роскомнадзора от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11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>0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</w:t>
      </w:r>
      <w:r>
        <w:rPr>
          <w:rFonts w:ascii="Times New Roman" w:hAnsi="Times New Roman" w:cs="Times New Roman"/>
          <w:color w:val="auto"/>
          <w:sz w:val="28"/>
          <w:szCs w:val="28"/>
        </w:rPr>
        <w:t>8-2020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 годы»,  п р и к а з ы в а ю:</w:t>
      </w:r>
    </w:p>
    <w:p w:rsidR="00D72782" w:rsidRPr="00CA154C" w:rsidRDefault="00D72782" w:rsidP="00CA154C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План Управления Федеральной службы по надзору в сфере связи, информационных технологий и массовых коммуникаций  по Сибирскому федеральному округу  по противодействию коррупции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>годы  (далее – План) согласно приложению.</w:t>
      </w:r>
    </w:p>
    <w:p w:rsidR="00D72782" w:rsidRDefault="00D72782" w:rsidP="00CA154C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hAnsi="Times New Roman" w:cs="Times New Roman"/>
          <w:color w:val="auto"/>
          <w:sz w:val="28"/>
          <w:szCs w:val="28"/>
        </w:rPr>
        <w:t>Заместителям руководителя Управления (</w:t>
      </w:r>
      <w:r>
        <w:rPr>
          <w:rFonts w:ascii="Times New Roman" w:hAnsi="Times New Roman" w:cs="Times New Roman"/>
          <w:color w:val="auto"/>
          <w:sz w:val="28"/>
          <w:szCs w:val="28"/>
        </w:rPr>
        <w:t>К.А. Калашникова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А.В. Слепцов) и начальникам отделов Управления  (Р.А. Марущак,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А.Т. Воробьев, </w:t>
      </w:r>
      <w:r>
        <w:rPr>
          <w:rFonts w:ascii="Times New Roman" w:hAnsi="Times New Roman" w:cs="Times New Roman"/>
          <w:color w:val="auto"/>
          <w:sz w:val="28"/>
          <w:szCs w:val="28"/>
        </w:rPr>
        <w:t>А.А. Лелетка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 xml:space="preserve">, И.А. Калашникова, Л.Г. Шугарова, </w:t>
      </w:r>
      <w:r>
        <w:rPr>
          <w:rFonts w:ascii="Times New Roman" w:hAnsi="Times New Roman" w:cs="Times New Roman"/>
          <w:color w:val="auto"/>
          <w:sz w:val="28"/>
          <w:szCs w:val="28"/>
        </w:rPr>
        <w:t>А.В. Кузьмин</w:t>
      </w:r>
      <w:r w:rsidRPr="00CA154C">
        <w:rPr>
          <w:rFonts w:ascii="Times New Roman" w:hAnsi="Times New Roman" w:cs="Times New Roman"/>
          <w:color w:val="auto"/>
          <w:sz w:val="28"/>
          <w:szCs w:val="28"/>
        </w:rPr>
        <w:t>, Э.Х. Гарипов)  обеспечить выполнения Плана в пределах своей компетенции.</w:t>
      </w:r>
    </w:p>
    <w:p w:rsidR="00D72782" w:rsidRPr="00CA154C" w:rsidRDefault="00D72782" w:rsidP="00CA154C">
      <w:pPr>
        <w:widowControl/>
        <w:numPr>
          <w:ilvl w:val="0"/>
          <w:numId w:val="1"/>
        </w:numPr>
        <w:spacing w:line="360" w:lineRule="auto"/>
        <w:ind w:left="-142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приказа оставляю за собой.</w:t>
      </w:r>
    </w:p>
    <w:p w:rsidR="00D72782" w:rsidRPr="00CA154C" w:rsidRDefault="00D72782" w:rsidP="00CA154C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2782" w:rsidRDefault="00D72782" w:rsidP="00CA154C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hAnsi="Times New Roman" w:cs="Times New Roman"/>
          <w:color w:val="auto"/>
          <w:sz w:val="28"/>
          <w:szCs w:val="28"/>
        </w:rPr>
        <w:t>Руководитель                                                                                            И.А. Зиненко</w:t>
      </w:r>
    </w:p>
    <w:p w:rsidR="00D72782" w:rsidRDefault="00D72782" w:rsidP="00CA154C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2782" w:rsidRDefault="00D72782" w:rsidP="00CA154C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72782" w:rsidSect="00CA154C">
          <w:footerReference w:type="default" r:id="rId8"/>
          <w:type w:val="continuous"/>
          <w:pgSz w:w="11906" w:h="16838"/>
          <w:pgMar w:top="567" w:right="851" w:bottom="851" w:left="1304" w:header="0" w:footer="6" w:gutter="0"/>
          <w:cols w:space="720"/>
          <w:noEndnote/>
          <w:docGrid w:linePitch="360"/>
        </w:sectPr>
      </w:pPr>
    </w:p>
    <w:p w:rsidR="00D72782" w:rsidRPr="00BB4035" w:rsidRDefault="00D72782" w:rsidP="002D49A9">
      <w:pPr>
        <w:pStyle w:val="NoSpacing"/>
        <w:ind w:left="14459" w:right="-739" w:hanging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B4035">
        <w:rPr>
          <w:rFonts w:ascii="Times New Roman" w:hAnsi="Times New Roman"/>
          <w:sz w:val="24"/>
          <w:szCs w:val="24"/>
        </w:rPr>
        <w:t>Приложение</w:t>
      </w:r>
    </w:p>
    <w:p w:rsidR="00D72782" w:rsidRPr="00BB4035" w:rsidRDefault="00D72782" w:rsidP="002D49A9">
      <w:pPr>
        <w:pStyle w:val="NoSpacing"/>
        <w:ind w:left="14459" w:right="-739" w:hanging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B4035">
        <w:rPr>
          <w:rFonts w:ascii="Times New Roman" w:hAnsi="Times New Roman"/>
          <w:sz w:val="24"/>
          <w:szCs w:val="24"/>
        </w:rPr>
        <w:t>к приказу Роскомнадзора</w:t>
      </w:r>
    </w:p>
    <w:p w:rsidR="00D72782" w:rsidRPr="00BB4035" w:rsidRDefault="00D72782" w:rsidP="002D49A9">
      <w:pPr>
        <w:pStyle w:val="NoSpacing"/>
        <w:ind w:left="14459" w:right="-739" w:hanging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</w:t>
      </w:r>
      <w:r w:rsidRPr="00BB4035">
        <w:rPr>
          <w:rFonts w:ascii="Times New Roman" w:hAnsi="Times New Roman"/>
          <w:sz w:val="24"/>
          <w:szCs w:val="24"/>
        </w:rPr>
        <w:t>о Сибирскому федеральному округу</w:t>
      </w:r>
    </w:p>
    <w:p w:rsidR="00D72782" w:rsidRDefault="00D72782" w:rsidP="002D49A9">
      <w:pPr>
        <w:pStyle w:val="NoSpacing"/>
        <w:ind w:left="14459" w:right="-739" w:hanging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</w:t>
      </w:r>
      <w:r w:rsidRPr="00BB4035">
        <w:rPr>
          <w:rFonts w:ascii="Times New Roman" w:hAnsi="Times New Roman"/>
          <w:sz w:val="24"/>
          <w:szCs w:val="24"/>
        </w:rPr>
        <w:t>т «</w:t>
      </w:r>
      <w:r w:rsidRPr="002D49A9">
        <w:rPr>
          <w:rFonts w:ascii="Times New Roman" w:hAnsi="Times New Roman"/>
          <w:sz w:val="24"/>
          <w:szCs w:val="24"/>
          <w:u w:val="single"/>
        </w:rPr>
        <w:t>16</w:t>
      </w:r>
      <w:r w:rsidRPr="00BB4035">
        <w:rPr>
          <w:rFonts w:ascii="Times New Roman" w:hAnsi="Times New Roman"/>
          <w:sz w:val="24"/>
          <w:szCs w:val="24"/>
        </w:rPr>
        <w:t xml:space="preserve">» </w:t>
      </w:r>
      <w:r w:rsidRPr="002D49A9"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 w:rsidRPr="00BB40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B403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171</w:t>
      </w:r>
      <w:bookmarkStart w:id="1" w:name="_GoBack"/>
      <w:bookmarkEnd w:id="1"/>
    </w:p>
    <w:p w:rsidR="00D72782" w:rsidRDefault="00D72782" w:rsidP="002D49A9">
      <w:pPr>
        <w:pStyle w:val="NoSpacing"/>
        <w:ind w:right="7482"/>
        <w:jc w:val="both"/>
        <w:rPr>
          <w:rFonts w:ascii="Times New Roman" w:hAnsi="Times New Roman"/>
          <w:sz w:val="24"/>
          <w:szCs w:val="24"/>
        </w:rPr>
      </w:pPr>
    </w:p>
    <w:p w:rsidR="00D72782" w:rsidRDefault="00D72782" w:rsidP="002D49A9">
      <w:pPr>
        <w:pStyle w:val="NoSpacing"/>
        <w:ind w:left="851" w:right="1387"/>
        <w:jc w:val="center"/>
        <w:rPr>
          <w:rFonts w:ascii="Times New Roman" w:hAnsi="Times New Roman"/>
          <w:sz w:val="24"/>
          <w:szCs w:val="24"/>
        </w:rPr>
      </w:pPr>
    </w:p>
    <w:p w:rsidR="00D72782" w:rsidRDefault="00D72782" w:rsidP="002D49A9">
      <w:pPr>
        <w:pStyle w:val="NoSpacing"/>
        <w:ind w:left="851" w:right="1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D72782" w:rsidRDefault="00D72782" w:rsidP="002D49A9">
      <w:pPr>
        <w:pStyle w:val="NoSpacing"/>
        <w:ind w:left="851" w:right="1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 по противодействию коррупции на 2018 – 2020 годы</w:t>
      </w:r>
    </w:p>
    <w:p w:rsidR="00D72782" w:rsidRDefault="00D72782" w:rsidP="002D49A9">
      <w:pPr>
        <w:pStyle w:val="NoSpacing"/>
        <w:ind w:left="851" w:right="138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29" w:type="dxa"/>
        <w:tblInd w:w="-5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110"/>
        <w:gridCol w:w="3112"/>
        <w:gridCol w:w="1822"/>
        <w:gridCol w:w="5176"/>
      </w:tblGrid>
      <w:tr w:rsidR="00D72782" w:rsidTr="003962A5">
        <w:trPr>
          <w:trHeight w:hRule="exact" w:val="5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40" w:lineRule="auto"/>
              <w:ind w:left="-10"/>
            </w:pPr>
            <w:r>
              <w:rPr>
                <w:rStyle w:val="9"/>
                <w:lang w:eastAsia="ru-RU"/>
              </w:rPr>
              <w:t>№</w:t>
            </w:r>
          </w:p>
          <w:p w:rsidR="00D72782" w:rsidRDefault="00D72782" w:rsidP="003962A5">
            <w:pPr>
              <w:pStyle w:val="1"/>
              <w:shd w:val="clear" w:color="auto" w:fill="auto"/>
              <w:spacing w:line="240" w:lineRule="auto"/>
            </w:pPr>
            <w:r>
              <w:rPr>
                <w:rStyle w:val="91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40" w:lineRule="auto"/>
            </w:pPr>
            <w:r>
              <w:rPr>
                <w:rStyle w:val="91"/>
                <w:lang w:eastAsia="ru-RU"/>
              </w:rPr>
              <w:t>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40" w:lineRule="auto"/>
            </w:pPr>
            <w:r>
              <w:rPr>
                <w:rStyle w:val="91"/>
                <w:lang w:eastAsia="ru-RU"/>
              </w:rPr>
              <w:t>Ответственные</w:t>
            </w:r>
          </w:p>
          <w:p w:rsidR="00D72782" w:rsidRDefault="00D72782" w:rsidP="003962A5">
            <w:pPr>
              <w:pStyle w:val="1"/>
              <w:shd w:val="clear" w:color="auto" w:fill="auto"/>
              <w:spacing w:line="240" w:lineRule="auto"/>
            </w:pPr>
            <w:r>
              <w:rPr>
                <w:rStyle w:val="91"/>
                <w:lang w:eastAsia="ru-RU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40" w:lineRule="auto"/>
            </w:pPr>
            <w:r>
              <w:rPr>
                <w:rStyle w:val="91"/>
                <w:lang w:eastAsia="ru-RU"/>
              </w:rPr>
              <w:t>Срок</w:t>
            </w:r>
          </w:p>
          <w:p w:rsidR="00D72782" w:rsidRDefault="00D72782" w:rsidP="003962A5">
            <w:pPr>
              <w:pStyle w:val="1"/>
              <w:shd w:val="clear" w:color="auto" w:fill="auto"/>
              <w:spacing w:line="240" w:lineRule="auto"/>
            </w:pPr>
            <w:r>
              <w:rPr>
                <w:rStyle w:val="91"/>
                <w:lang w:eastAsia="ru-RU"/>
              </w:rPr>
              <w:t>исполнения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40" w:lineRule="auto"/>
            </w:pPr>
            <w:r>
              <w:rPr>
                <w:rStyle w:val="91"/>
                <w:lang w:eastAsia="ru-RU"/>
              </w:rPr>
              <w:t>Ожидаемый результат</w:t>
            </w:r>
          </w:p>
        </w:tc>
      </w:tr>
      <w:tr w:rsidR="00D72782" w:rsidTr="003962A5">
        <w:trPr>
          <w:trHeight w:hRule="exact" w:val="812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ind w:left="1840" w:hanging="1300"/>
            </w:pPr>
            <w:r>
              <w:rPr>
                <w:rStyle w:val="91"/>
                <w:lang w:eastAsia="ru-RU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Сибирскому федеральному округу ограничений, запретов и принципов служебного поведения в связи с исполнением ими</w:t>
            </w:r>
            <w:r>
              <w:t xml:space="preserve"> </w:t>
            </w:r>
            <w:r>
              <w:rPr>
                <w:rStyle w:val="91"/>
                <w:lang w:eastAsia="ru-RU"/>
              </w:rPr>
              <w:t>должностных обязанностей, а также ответственности за их нарушение</w:t>
            </w:r>
          </w:p>
        </w:tc>
      </w:tr>
      <w:tr w:rsidR="00D72782" w:rsidTr="003962A5">
        <w:trPr>
          <w:trHeight w:hRule="exact" w:val="2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9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 xml:space="preserve">Обеспечение действенного функционирования   Комиссии Управления Федеральной службы по надзору в сфере связи, информационных технологий и массовых коммуникаций по Сибирскому федеральному округу (далее – Управление Роскомнадзора по Сибирскому федеральному округу) по соблюдению требований к служебному (должностному) поведению федеральных государственных гражданских служащих </w:t>
            </w:r>
            <w:r w:rsidRPr="00F872D5">
              <w:rPr>
                <w:rStyle w:val="9"/>
                <w:lang w:eastAsia="ru-RU"/>
              </w:rPr>
              <w:t xml:space="preserve">                                             </w:t>
            </w:r>
            <w:r>
              <w:rPr>
                <w:rStyle w:val="9"/>
                <w:lang w:eastAsia="ru-RU"/>
              </w:rPr>
              <w:t xml:space="preserve"> и урегулированию конфликта интересов (далее - Комиссия).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Р.А. Марущак,</w:t>
            </w:r>
          </w:p>
          <w:p w:rsidR="00D72782" w:rsidRPr="00B262F4" w:rsidRDefault="00D72782" w:rsidP="00B262F4">
            <w:pPr>
              <w:pStyle w:val="1"/>
              <w:shd w:val="clear" w:color="auto" w:fill="auto"/>
              <w:spacing w:line="263" w:lineRule="exact"/>
              <w:rPr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70" w:lineRule="exact"/>
            </w:pPr>
            <w:r>
              <w:rPr>
                <w:rStyle w:val="9"/>
                <w:lang w:eastAsia="ru-RU"/>
              </w:rPr>
              <w:t>В течение 2018-2020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Обеспечение соблюдения федеральными государственными гражданскими служащими Управления Роскомнадзора по Сибирскому федеральному округу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</w:p>
        </w:tc>
      </w:tr>
      <w:tr w:rsidR="00D72782" w:rsidTr="003962A5">
        <w:trPr>
          <w:trHeight w:hRule="exact"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9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Обеспечение действенного функционирования подразделения по профилактике коррупционных и иных правонарушений в Управлении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55" w:lineRule="exact"/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ind w:right="-30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 xml:space="preserve">В течение 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ind w:left="131" w:right="-30"/>
            </w:pPr>
            <w:r>
              <w:rPr>
                <w:rStyle w:val="9"/>
                <w:lang w:eastAsia="ru-RU"/>
              </w:rPr>
              <w:t>2018-2020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55" w:lineRule="exact"/>
              <w:jc w:val="both"/>
            </w:pPr>
            <w:r>
              <w:rPr>
                <w:rStyle w:val="9"/>
                <w:lang w:eastAsia="ru-RU"/>
              </w:rPr>
              <w:t>Совершенствование работы по профилактике коррупционных и иных правонарушений.</w:t>
            </w:r>
          </w:p>
        </w:tc>
      </w:tr>
      <w:tr w:rsidR="00D72782" w:rsidTr="003962A5">
        <w:trPr>
          <w:trHeight w:hRule="exact"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"/>
                <w:lang w:val="en-US"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 xml:space="preserve">И.А. Зиненко, 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 xml:space="preserve"> О.В. Савенко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55" w:lineRule="exact"/>
            </w:pPr>
            <w:r>
              <w:rPr>
                <w:rStyle w:val="9"/>
                <w:lang w:eastAsia="ru-RU"/>
              </w:rPr>
              <w:t>В течение 2018-2020 гг.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нарушений.</w:t>
            </w:r>
          </w:p>
        </w:tc>
      </w:tr>
      <w:tr w:rsidR="00D72782" w:rsidTr="003962A5">
        <w:trPr>
          <w:trHeight w:hRule="exact" w:val="1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"/>
                <w:lang w:val="en-US"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 Управления Роскомнадзора по Сибирскому федеральному округу. Обеспечение контроля за своевременностью представления указанных сведений.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 xml:space="preserve">Е.В. Осипович, 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О.А. Лянгузова,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Ю.В. Щербина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55" w:lineRule="exact"/>
            </w:pPr>
            <w:r>
              <w:rPr>
                <w:rStyle w:val="9"/>
                <w:lang w:eastAsia="ru-RU"/>
              </w:rPr>
              <w:t>Ежегодно, до 30 апреля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Обеспечение своевременного исполнения гражданскими служащими обязанности но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D72782" w:rsidTr="002D49A9">
        <w:trPr>
          <w:trHeight w:hRule="exact" w:val="1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"/>
                <w:lang w:val="en-US"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Сибирскому федеральному округу и размещение указанных сведений на официальном сайте Управления.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А.В. Кузьмин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 xml:space="preserve">Е.В. Осипович, 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О.А. Лянгузова,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Ю.В. Щербина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В течение 14 рабочих дней со дня истечения срока, установлен</w:t>
            </w:r>
            <w:r>
              <w:rPr>
                <w:rStyle w:val="9"/>
                <w:lang w:eastAsia="ru-RU"/>
              </w:rPr>
              <w:softHyphen/>
              <w:t>ного для подачи указанных сведений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 в Управлении Роскомнадзора по Сибирскому федеральному округу.</w:t>
            </w:r>
          </w:p>
        </w:tc>
      </w:tr>
      <w:tr w:rsidR="00D72782" w:rsidTr="003962A5">
        <w:trPr>
          <w:trHeight w:hRule="exact" w:val="1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"/>
                <w:lang w:val="en-US"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 xml:space="preserve">Е.В. Осипович, 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О.А. Лянгузова,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Ю.В. Щербина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F70503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Ежегодно, до 1 ноября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55" w:lineRule="exact"/>
              <w:jc w:val="both"/>
            </w:pPr>
            <w:r>
              <w:rPr>
                <w:rStyle w:val="9"/>
                <w:lang w:eastAsia="ru-RU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 Роскомнадзора по Сибирскому федеральному округу. Оперативное реагирование на ставшие известными факты коррупционных проявлений.</w:t>
            </w:r>
          </w:p>
        </w:tc>
      </w:tr>
      <w:tr w:rsidR="00D72782" w:rsidRPr="00F70503" w:rsidTr="003962A5">
        <w:trPr>
          <w:trHeight w:hRule="exact"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B262F4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 xml:space="preserve">Е.В. Осипович, </w:t>
            </w:r>
          </w:p>
          <w:p w:rsidR="00D72782" w:rsidRDefault="00D72782" w:rsidP="00B262F4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О.А. Лянгузова,</w:t>
            </w:r>
          </w:p>
          <w:p w:rsidR="00D72782" w:rsidRDefault="00D72782" w:rsidP="00B262F4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Ю.В. Щербина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55" w:lineRule="exact"/>
            </w:pPr>
            <w:r>
              <w:rPr>
                <w:rStyle w:val="9"/>
                <w:lang w:eastAsia="ru-RU"/>
              </w:rPr>
              <w:t>В течение 2018-2020 гг.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F70503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Выявление случаев несоблюдения гражданскими служащими и руководителями законодательства</w:t>
            </w:r>
            <w:r w:rsidRPr="0085693B">
              <w:rPr>
                <w:rStyle w:val="9"/>
                <w:lang w:eastAsia="ru-RU"/>
              </w:rPr>
              <w:t xml:space="preserve">  Российской</w:t>
            </w:r>
            <w:r w:rsidRPr="00F70503">
              <w:rPr>
                <w:rStyle w:val="9"/>
                <w:smallCaps/>
                <w:lang w:eastAsia="ru-RU"/>
              </w:rPr>
              <w:t xml:space="preserve">  </w:t>
            </w:r>
            <w:r>
              <w:rPr>
                <w:rStyle w:val="9"/>
                <w:lang w:eastAsia="ru-RU"/>
              </w:rPr>
              <w:t>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D72782" w:rsidTr="003962A5">
        <w:trPr>
          <w:trHeight w:hRule="exact"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 xml:space="preserve">И.А. Зиненко, 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О.В. Савенко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505A20" w:rsidRDefault="00D72782" w:rsidP="003962A5">
            <w:pPr>
              <w:pStyle w:val="1"/>
              <w:shd w:val="clear" w:color="auto" w:fill="auto"/>
              <w:spacing w:line="270" w:lineRule="exact"/>
              <w:rPr>
                <w:sz w:val="19"/>
                <w:szCs w:val="19"/>
              </w:rPr>
            </w:pPr>
            <w:r w:rsidRPr="00505A20">
              <w:rPr>
                <w:sz w:val="19"/>
                <w:szCs w:val="19"/>
              </w:rPr>
              <w:t>Ежегодно</w:t>
            </w:r>
          </w:p>
          <w:p w:rsidR="00D72782" w:rsidRDefault="00D72782" w:rsidP="003962A5">
            <w:pPr>
              <w:pStyle w:val="1"/>
              <w:shd w:val="clear" w:color="auto" w:fill="auto"/>
              <w:spacing w:line="270" w:lineRule="exact"/>
              <w:ind w:left="340"/>
              <w:jc w:val="left"/>
            </w:pPr>
            <w:r>
              <w:rPr>
                <w:sz w:val="19"/>
                <w:szCs w:val="19"/>
              </w:rPr>
              <w:t>д</w:t>
            </w:r>
            <w:r w:rsidRPr="00505A20">
              <w:rPr>
                <w:sz w:val="19"/>
                <w:szCs w:val="19"/>
              </w:rPr>
              <w:t>о 25</w:t>
            </w:r>
            <w:r>
              <w:rPr>
                <w:sz w:val="19"/>
                <w:szCs w:val="19"/>
              </w:rPr>
              <w:t xml:space="preserve"> </w:t>
            </w:r>
            <w:r w:rsidRPr="00505A20">
              <w:rPr>
                <w:sz w:val="19"/>
                <w:szCs w:val="19"/>
              </w:rPr>
              <w:t>декабря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</w:tc>
      </w:tr>
      <w:tr w:rsidR="00D72782" w:rsidTr="003962A5">
        <w:trPr>
          <w:trHeight w:hRule="exact"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 xml:space="preserve">Е.В. Осипович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55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55" w:lineRule="exact"/>
              <w:ind w:left="34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</w:t>
            </w:r>
            <w:r w:rsidRPr="00933205"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Выявление случаев неисполнения гражданскими служащими обязанности но предварительному уведомлению представителя нанимателя о выполнении иной оплачиваемой работы и рассмотрение их на Комиссии</w:t>
            </w:r>
            <w:r>
              <w:rPr>
                <w:rStyle w:val="9"/>
                <w:color w:val="auto"/>
                <w:lang w:eastAsia="ru-RU"/>
              </w:rPr>
              <w:t xml:space="preserve"> по соблюдению требований к служебному поведению и урегулированию конфликта интересов.</w:t>
            </w:r>
          </w:p>
        </w:tc>
      </w:tr>
      <w:tr w:rsidR="00D72782" w:rsidTr="003962A5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"/>
                <w:lang w:eastAsia="ru-RU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55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Р.А. Марущак</w:t>
            </w:r>
          </w:p>
          <w:p w:rsidR="00D72782" w:rsidRDefault="00D72782" w:rsidP="003962A5">
            <w:pPr>
              <w:pStyle w:val="1"/>
              <w:shd w:val="clear" w:color="auto" w:fill="auto"/>
              <w:spacing w:line="255" w:lineRule="exact"/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340"/>
              <w:jc w:val="lef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 xml:space="preserve"> 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Своевременное рассмотрение уведомлений и принятие решений, формирование нетерпимого отношения гражданских служащих Управления Роскомнадзора по Сибирскому федеральному округу к совершению коррупционных правонарушений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Анализ случаев возникновения конфликта интересов, одной из сторон которого являются гражданские служащие Управления Роскомнадзора по Сибирскому федеральному округу,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B262F4">
            <w:pPr>
              <w:pStyle w:val="1"/>
              <w:shd w:val="clear" w:color="auto" w:fill="auto"/>
              <w:spacing w:line="255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Р.А. Марущак</w:t>
            </w:r>
          </w:p>
          <w:p w:rsidR="00D72782" w:rsidRDefault="00D72782" w:rsidP="00B262F4">
            <w:pPr>
              <w:pStyle w:val="1"/>
              <w:shd w:val="clear" w:color="auto" w:fill="auto"/>
              <w:spacing w:line="255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340"/>
              <w:jc w:val="lef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18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color w:val="auto"/>
                <w:lang w:eastAsia="ru-RU"/>
              </w:rPr>
            </w:pPr>
            <w:r w:rsidRPr="00933205">
              <w:rPr>
                <w:rStyle w:val="9"/>
                <w:color w:val="auto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2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"/>
                <w:lang w:eastAsia="ru-RU"/>
              </w:rPr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К.А. Калашникова, Р.А. Марущак А.В. Слепцов, А.Т. Воробьев,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  Осипович, А.А. Лелетка, И.А. Калашникова,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Л.Г. Шугарова, О.В. Савенко                               А.В. Кузьмин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70" w:lineRule="exact"/>
              <w:ind w:left="38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 xml:space="preserve">20 </w:t>
            </w:r>
            <w:r w:rsidRPr="00933205">
              <w:rPr>
                <w:sz w:val="19"/>
                <w:szCs w:val="19"/>
              </w:rPr>
              <w:t>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официальном сайте Управления Роскомнадзора по Сибирскому федеральному округу, устных бесед, консультаций, а также направления информации в письменном виде для ознакомления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9"/>
                <w:lang w:eastAsia="ru-RU"/>
              </w:rPr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70" w:lineRule="exact"/>
              <w:jc w:val="both"/>
            </w:pPr>
            <w:r>
              <w:rPr>
                <w:rStyle w:val="9"/>
                <w:lang w:eastAsia="ru-RU"/>
              </w:rPr>
              <w:t>Организация повышения уровня квалификации гражданских служащих в должностные обязанности которых входит участие в противодействии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Е.В. 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70" w:lineRule="exact"/>
              <w:ind w:left="38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Повышение уровня квалификации гражданских служащих Управления Роскомнадзора по Сибирскому федеральному округу в должностные обязанности которых входит участие в противодействии коррупции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687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color w:val="auto"/>
                <w:lang w:eastAsia="ru-RU"/>
              </w:rPr>
            </w:pPr>
            <w:r w:rsidRPr="00933205">
              <w:rPr>
                <w:rStyle w:val="91"/>
                <w:color w:val="auto"/>
                <w:lang w:val="en-US" w:eastAsia="ru-RU"/>
              </w:rPr>
              <w:t>II</w:t>
            </w:r>
            <w:r w:rsidRPr="00933205">
              <w:rPr>
                <w:rStyle w:val="91"/>
                <w:color w:val="auto"/>
                <w:lang w:eastAsia="ru-RU"/>
              </w:rPr>
              <w:t xml:space="preserve">. Выявление и систематизация причин и условий проявления коррупции в деятельности </w:t>
            </w:r>
            <w:r w:rsidRPr="00933205">
              <w:rPr>
                <w:rStyle w:val="9"/>
                <w:b/>
                <w:color w:val="auto"/>
                <w:lang w:eastAsia="ru-RU"/>
              </w:rPr>
              <w:t>Управления Роскомнадзора по Сибирскому федеральному</w:t>
            </w:r>
            <w:r w:rsidRPr="00933205">
              <w:rPr>
                <w:rStyle w:val="91"/>
                <w:color w:val="auto"/>
                <w:lang w:eastAsia="ru-RU"/>
              </w:rPr>
              <w:t>, мониторинг коррупционных рисков и их устранение</w:t>
            </w:r>
          </w:p>
        </w:tc>
      </w:tr>
      <w:tr w:rsidR="00D72782" w:rsidTr="002D49A9">
        <w:trPr>
          <w:trHeight w:hRule="exact" w:val="2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1D1AD7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val="en-US" w:eastAsia="ru-RU"/>
              </w:rPr>
              <w:t>1</w:t>
            </w:r>
            <w:r>
              <w:rPr>
                <w:rStyle w:val="9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70" w:lineRule="exact"/>
              <w:jc w:val="both"/>
            </w:pPr>
            <w:r>
              <w:rPr>
                <w:rStyle w:val="9"/>
                <w:lang w:eastAsia="ru-RU"/>
              </w:rPr>
              <w:t>Систематическое проведение оценок коррупционных рисков, возникающих при реализации Управлением Роскомнадзора по Сибирскому федеральному округу своих функций.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B262F4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К.А. Калашникова, Р.А. Марущак А.В. Слепцов, А.Т. Воробьев,</w:t>
            </w:r>
          </w:p>
          <w:p w:rsidR="00D72782" w:rsidRDefault="00D72782" w:rsidP="00B262F4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  Осипович, А.А. Лелетка, И.А. Калашникова,</w:t>
            </w:r>
          </w:p>
          <w:p w:rsidR="00D72782" w:rsidRDefault="00D72782" w:rsidP="00B262F4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Л.Г. Шугарова, О.В. Савенко                               А.В. Кузьмин А.В. Кузьмин,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70" w:lineRule="exact"/>
              <w:ind w:left="32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Определение коррупционно опасных функций Управления Роскомнадзора по Сибирскому федеральному округу, а также корректировка перечня должностей гражданской службы Управления Роскомнадзора по Сибирскому федеральному округу, замещение которых связано с коррупционными рисками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477E4C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val="en-US" w:eastAsia="ru-RU"/>
              </w:rPr>
              <w:t>1</w:t>
            </w:r>
            <w:r>
              <w:rPr>
                <w:rStyle w:val="9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И.А. Зиненко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320"/>
              <w:jc w:val="lef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(по мере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</w:pPr>
            <w:r w:rsidRPr="00933205">
              <w:rPr>
                <w:sz w:val="19"/>
                <w:szCs w:val="19"/>
              </w:rPr>
              <w:t>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16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 xml:space="preserve"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9"/>
                  <w:lang w:eastAsia="ru-RU"/>
                </w:rPr>
                <w:t>2018 г</w:t>
              </w:r>
            </w:smartTag>
            <w:r>
              <w:rPr>
                <w:rStyle w:val="9"/>
                <w:lang w:eastAsia="ru-RU"/>
              </w:rPr>
              <w:t>.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возможности ее создания и внедрения.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А.В. Кузьмин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9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035860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color w:val="auto"/>
                <w:lang w:eastAsia="ru-RU"/>
              </w:rPr>
            </w:pPr>
            <w:r>
              <w:rPr>
                <w:rStyle w:val="9"/>
                <w:color w:val="auto"/>
                <w:lang w:eastAsia="ru-RU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</w:tr>
      <w:tr w:rsidR="00D72782" w:rsidTr="00B262F4">
        <w:trPr>
          <w:trHeight w:hRule="exact" w:val="2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5975C9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17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Выявление и минимизация коррупционных рисков, в том числе причин и условий коррупции, в деятельности Управления Роскомнадзора по Сибирскому федеральному округу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И.А. Зиненко</w:t>
            </w:r>
          </w:p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О.В. Савенко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Л.Г. Шугарова</w:t>
            </w:r>
          </w:p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 Осипович</w:t>
            </w:r>
          </w:p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Р.А. Марущак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В течение</w:t>
            </w:r>
          </w:p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2018-2020 гг</w:t>
            </w:r>
            <w:r>
              <w:rPr>
                <w:rStyle w:val="9"/>
                <w:lang w:eastAsia="ru-RU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 для обеспечения государственных нужд Управления Роскомнадзора по Сибирскому федеральному округу.</w:t>
            </w:r>
          </w:p>
        </w:tc>
      </w:tr>
      <w:tr w:rsidR="00D72782" w:rsidTr="003962A5">
        <w:trPr>
          <w:trHeight w:hRule="exact" w:val="2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1D1AD7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18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Pr="00DF37BB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 w:rsidRPr="00DF37BB">
              <w:rPr>
                <w:rStyle w:val="9"/>
                <w:lang w:eastAsia="ru-RU"/>
              </w:rPr>
              <w:t>Организация кадровой работы в части, касающейся ведения личных дел государственных служащих и работников, в том числе контроля за актуализацией сведений, содержащихся в анкетах, представляемых в Управление Роскомнадзора по Сибирскому федеральному округу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DF37BB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DF37BB">
              <w:rPr>
                <w:rStyle w:val="9"/>
                <w:lang w:eastAsia="ru-RU"/>
              </w:rPr>
              <w:t>И.А. Зиненко</w:t>
            </w:r>
          </w:p>
          <w:p w:rsidR="00D72782" w:rsidRPr="00DF37BB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 Осипович</w:t>
            </w:r>
          </w:p>
          <w:p w:rsidR="00D72782" w:rsidRPr="00DF37BB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В течение</w:t>
            </w:r>
          </w:p>
          <w:p w:rsidR="00D72782" w:rsidRPr="00DF37BB" w:rsidRDefault="00D72782" w:rsidP="003962A5">
            <w:pPr>
              <w:pStyle w:val="1"/>
              <w:shd w:val="clear" w:color="auto" w:fill="auto"/>
              <w:spacing w:line="270" w:lineRule="exact"/>
              <w:ind w:left="280"/>
              <w:jc w:val="lef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2018-2020 гг</w:t>
            </w:r>
            <w:r>
              <w:rPr>
                <w:rStyle w:val="9"/>
                <w:lang w:eastAsia="ru-RU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DF37BB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 w:rsidRPr="00DF37BB">
              <w:rPr>
                <w:rStyle w:val="9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Style w:val="9"/>
                <w:lang w:eastAsia="ru-RU"/>
              </w:rPr>
              <w:t>.</w:t>
            </w:r>
          </w:p>
        </w:tc>
      </w:tr>
      <w:tr w:rsidR="00D72782" w:rsidTr="003962A5">
        <w:trPr>
          <w:trHeight w:hRule="exact" w:val="2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DF37BB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val="en-US" w:eastAsia="ru-RU"/>
              </w:rPr>
            </w:pPr>
            <w:r>
              <w:rPr>
                <w:rStyle w:val="9"/>
                <w:lang w:eastAsia="ru-RU"/>
              </w:rPr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Pr="00DF37BB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Обеспечение обучения федеральных государственных служащих Управления Роскомнадзора по Сибирскому федеральному округу,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И.А. Зиненко</w:t>
            </w:r>
          </w:p>
          <w:p w:rsidR="00D72782" w:rsidRPr="00DF37BB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В течение</w:t>
            </w:r>
          </w:p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2018-2020 гг</w:t>
            </w:r>
            <w:r>
              <w:rPr>
                <w:rStyle w:val="9"/>
                <w:lang w:eastAsia="ru-RU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3E1376" w:rsidRDefault="00D72782" w:rsidP="003962A5">
            <w:pPr>
              <w:pStyle w:val="1"/>
              <w:shd w:val="clear" w:color="auto" w:fill="auto"/>
              <w:spacing w:line="263" w:lineRule="exact"/>
              <w:jc w:val="both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Обеспечение неукоснительного соблюдения федеральными государственными гражданскими служащими Управления Роскомнадзора по Сибирскому федеральному округу ограничений и запретов, требований</w:t>
            </w:r>
            <w:r w:rsidRPr="003E1376">
              <w:rPr>
                <w:rStyle w:val="9"/>
                <w:lang w:eastAsia="ru-RU"/>
              </w:rPr>
              <w:t xml:space="preserve"> </w:t>
            </w:r>
            <w:r>
              <w:rPr>
                <w:rStyle w:val="9"/>
                <w:lang w:eastAsia="ru-RU"/>
              </w:rPr>
              <w:t>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D72782" w:rsidTr="003962A5">
        <w:trPr>
          <w:trHeight w:hRule="exact" w:val="566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after="60" w:line="190" w:lineRule="exact"/>
              <w:rPr>
                <w:rStyle w:val="9"/>
                <w:b/>
                <w:color w:val="auto"/>
                <w:lang w:eastAsia="ru-RU"/>
              </w:rPr>
            </w:pPr>
            <w:r w:rsidRPr="00933205">
              <w:rPr>
                <w:rStyle w:val="9"/>
                <w:b/>
                <w:color w:val="auto"/>
                <w:lang w:val="en-US" w:eastAsia="ru-RU"/>
              </w:rPr>
              <w:t>III</w:t>
            </w:r>
            <w:r w:rsidRPr="00933205">
              <w:rPr>
                <w:rStyle w:val="9"/>
                <w:b/>
                <w:color w:val="auto"/>
                <w:lang w:eastAsia="ru-RU"/>
              </w:rPr>
              <w:t xml:space="preserve">. Взаимодействие Управления Роскомнадзора по Сибирскому федеральному округу с институтами гражданского общества и гражданами, а также создание 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after="60" w:line="190" w:lineRule="exact"/>
              <w:rPr>
                <w:rStyle w:val="9"/>
                <w:b/>
                <w:color w:val="auto"/>
                <w:spacing w:val="9"/>
                <w:sz w:val="22"/>
                <w:szCs w:val="22"/>
                <w:lang w:eastAsia="ru-RU"/>
              </w:rPr>
            </w:pPr>
            <w:r w:rsidRPr="00933205">
              <w:rPr>
                <w:rStyle w:val="9"/>
                <w:b/>
                <w:color w:val="auto"/>
                <w:lang w:eastAsia="ru-RU"/>
              </w:rPr>
              <w:t>эффективной системы обратной связи,</w:t>
            </w:r>
            <w:r w:rsidRPr="00933205">
              <w:rPr>
                <w:b/>
              </w:rPr>
              <w:t xml:space="preserve"> </w:t>
            </w:r>
            <w:r w:rsidRPr="00933205">
              <w:rPr>
                <w:rStyle w:val="9"/>
                <w:b/>
                <w:color w:val="auto"/>
                <w:lang w:eastAsia="ru-RU"/>
              </w:rPr>
              <w:t>обеспечение доступности информации о деятельности Управления Роскомнадзора по Сибирскому федеральному округу</w:t>
            </w:r>
          </w:p>
        </w:tc>
      </w:tr>
      <w:tr w:rsidR="00D72782" w:rsidTr="003962A5">
        <w:trPr>
          <w:trHeight w:hRule="exact"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Обеспечение размещения на официальном сайте Управления Роскомнадзора по Сибирскому федеральному округу актуальной информации об антикоррупционной деятельности.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70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 Осипович</w:t>
            </w:r>
          </w:p>
          <w:p w:rsidR="00D72782" w:rsidRDefault="00D72782" w:rsidP="003962A5">
            <w:pPr>
              <w:pStyle w:val="1"/>
              <w:shd w:val="clear" w:color="auto" w:fill="auto"/>
              <w:spacing w:line="270" w:lineRule="exact"/>
            </w:pPr>
            <w:r>
              <w:rPr>
                <w:rStyle w:val="9"/>
                <w:lang w:eastAsia="ru-RU"/>
              </w:rPr>
              <w:t>А.В. Кузьмин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1E5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 w:rsidRPr="009331E5">
              <w:rPr>
                <w:rStyle w:val="9"/>
                <w:lang w:eastAsia="ru-RU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280" w:hanging="220"/>
            </w:pPr>
            <w:r w:rsidRPr="009331E5">
              <w:rPr>
                <w:rStyle w:val="9"/>
                <w:lang w:eastAsia="ru-RU"/>
              </w:rPr>
              <w:t>2018-2020 гг</w:t>
            </w:r>
            <w:r>
              <w:rPr>
                <w:rStyle w:val="9"/>
                <w:lang w:eastAsia="ru-RU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Обеспечение открытости и доступности информации об антикоррупционной деятельности Управления Роскомнадзора по Сибирскому федеральному округу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2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Обеспечение возможности оперативного представления гражданами информации о фактах коррупции в Управлении Роскомнадзора по Сибирскому федеральному округу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 и</w:t>
            </w:r>
            <w:r>
              <w:t xml:space="preserve"> </w:t>
            </w:r>
            <w:r>
              <w:rPr>
                <w:rStyle w:val="9"/>
                <w:lang w:eastAsia="ru-RU"/>
              </w:rPr>
              <w:t>обеспечения приема электронных сообщений на официальный сайт Управления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Е.В. Осипович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А.В. Кузьмин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70" w:lineRule="exac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6-20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Обеспечение взаимодействия Управления Роскомнадзора по Сибирскому федеральному округу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Р.А. Марущак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55" w:lineRule="exact"/>
              <w:ind w:left="340"/>
              <w:jc w:val="lef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55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Обеспечение открытости при обсуждении принимаемых Управлением Роскомнадзора по Сибирскому федеральному округу мер по вопросам противодействия коррупции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  <w:tr w:rsidR="00D72782" w:rsidTr="003962A5">
        <w:trPr>
          <w:trHeight w:hRule="exact"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Обеспечение взаимодействия Управления Роскомнадзора по Сибирскому федеральному округу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Сибирскому федеральному округу, и предании гласности фактов коррупции в Управлении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Р.А. Марущак,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А.А. Лелетка,</w:t>
            </w:r>
          </w:p>
          <w:p w:rsidR="00D72782" w:rsidRDefault="00D72782" w:rsidP="003962A5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-152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55" w:lineRule="exact"/>
            </w:pPr>
            <w:r w:rsidRPr="00933205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20</w:t>
            </w:r>
            <w:r w:rsidRPr="00933205">
              <w:rPr>
                <w:sz w:val="19"/>
                <w:szCs w:val="19"/>
              </w:rPr>
              <w:t xml:space="preserve">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Обеспечение публичности и открытости деятельности Управления Роскомнадзора по Сибирскому федеральному округу в сфере противодействия коррупции</w:t>
            </w:r>
          </w:p>
        </w:tc>
      </w:tr>
      <w:tr w:rsidR="00D72782" w:rsidTr="003962A5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3962A5">
            <w:pPr>
              <w:pStyle w:val="1"/>
              <w:shd w:val="clear" w:color="auto" w:fill="auto"/>
              <w:spacing w:line="190" w:lineRule="exact"/>
              <w:ind w:left="200"/>
              <w:jc w:val="lef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82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>
              <w:rPr>
                <w:rStyle w:val="9"/>
                <w:lang w:eastAsia="ru-RU"/>
              </w:rPr>
              <w:t>Мониторинг публикаций в средствах массовой информации о фактах проявления коррупции в Управлении Роскомнадзора по Сибирскому федеральному округу.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Default="00D72782" w:rsidP="00B262F4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Р.А. Марущак,</w:t>
            </w:r>
          </w:p>
          <w:p w:rsidR="00D72782" w:rsidRDefault="00D72782" w:rsidP="00B262F4">
            <w:pPr>
              <w:pStyle w:val="1"/>
              <w:shd w:val="clear" w:color="auto" w:fill="auto"/>
              <w:spacing w:line="263" w:lineRule="exact"/>
              <w:rPr>
                <w:rStyle w:val="9"/>
                <w:lang w:eastAsia="ru-RU"/>
              </w:rPr>
            </w:pPr>
            <w:r>
              <w:rPr>
                <w:rStyle w:val="9"/>
                <w:lang w:eastAsia="ru-RU"/>
              </w:rPr>
              <w:t>А.А. Лелетка,</w:t>
            </w:r>
          </w:p>
          <w:p w:rsidR="00D72782" w:rsidRDefault="00D72782" w:rsidP="00B262F4">
            <w:pPr>
              <w:pStyle w:val="1"/>
              <w:shd w:val="clear" w:color="auto" w:fill="auto"/>
              <w:spacing w:line="263" w:lineRule="exact"/>
            </w:pPr>
            <w:r>
              <w:rPr>
                <w:rStyle w:val="9"/>
                <w:lang w:eastAsia="ru-RU"/>
              </w:rPr>
              <w:t>Е.В. Осипович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-10"/>
              <w:rPr>
                <w:sz w:val="19"/>
                <w:szCs w:val="19"/>
              </w:rPr>
            </w:pPr>
            <w:r w:rsidRPr="00933205">
              <w:rPr>
                <w:sz w:val="19"/>
                <w:szCs w:val="19"/>
              </w:rPr>
              <w:t>В течение</w:t>
            </w:r>
          </w:p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ind w:left="340"/>
              <w:jc w:val="left"/>
            </w:pPr>
            <w:r>
              <w:rPr>
                <w:sz w:val="19"/>
                <w:szCs w:val="19"/>
              </w:rPr>
              <w:t>2018</w:t>
            </w:r>
            <w:r w:rsidRPr="00933205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 xml:space="preserve">20 </w:t>
            </w:r>
            <w:r w:rsidRPr="00933205">
              <w:rPr>
                <w:sz w:val="19"/>
                <w:szCs w:val="19"/>
              </w:rPr>
              <w:t>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82" w:rsidRPr="00933205" w:rsidRDefault="00D72782" w:rsidP="003962A5">
            <w:pPr>
              <w:pStyle w:val="1"/>
              <w:shd w:val="clear" w:color="auto" w:fill="auto"/>
              <w:spacing w:line="263" w:lineRule="exact"/>
              <w:jc w:val="both"/>
            </w:pPr>
            <w:r w:rsidRPr="00933205">
              <w:rPr>
                <w:rStyle w:val="9"/>
                <w:color w:val="auto"/>
                <w:lang w:eastAsia="ru-RU"/>
              </w:rPr>
              <w:t>Проверка информации о фактах проявления коррупции в Управлении Роскомнадзора по Сибирскому федеральному округу, опубликованных в средствах массовой информации, и принятие необходимых мер по устранению обнаруженных коррупционных нарушений</w:t>
            </w:r>
            <w:r>
              <w:rPr>
                <w:rStyle w:val="9"/>
                <w:color w:val="auto"/>
                <w:lang w:eastAsia="ru-RU"/>
              </w:rPr>
              <w:t>.</w:t>
            </w:r>
          </w:p>
        </w:tc>
      </w:tr>
    </w:tbl>
    <w:p w:rsidR="00D72782" w:rsidRDefault="00D72782" w:rsidP="00CA154C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2782" w:rsidRPr="002C42F0" w:rsidRDefault="00D72782" w:rsidP="002D49A9">
      <w:pPr>
        <w:pStyle w:val="1"/>
        <w:shd w:val="clear" w:color="auto" w:fill="auto"/>
        <w:spacing w:after="369" w:line="240" w:lineRule="auto"/>
        <w:jc w:val="left"/>
        <w:rPr>
          <w:color w:val="auto"/>
          <w:sz w:val="32"/>
          <w:szCs w:val="32"/>
        </w:rPr>
      </w:pPr>
    </w:p>
    <w:sectPr w:rsidR="00D72782" w:rsidRPr="002C42F0" w:rsidSect="002D49A9">
      <w:type w:val="continuous"/>
      <w:pgSz w:w="16838" w:h="11906" w:orient="landscape"/>
      <w:pgMar w:top="1304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82" w:rsidRDefault="00D72782" w:rsidP="000F20CD">
      <w:r>
        <w:separator/>
      </w:r>
    </w:p>
  </w:endnote>
  <w:endnote w:type="continuationSeparator" w:id="0">
    <w:p w:rsidR="00D72782" w:rsidRDefault="00D72782" w:rsidP="000F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82" w:rsidRDefault="00D7278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77pt;margin-top:768.25pt;width:68.3pt;height:20.1pt;z-index:-251656192;visibility:visible;mso-wrap-style:none;mso-wrap-distance-left:5pt;mso-wrap-distance-right:5pt;mso-position-horizontal-relative:page;mso-position-vertical-relative:page" filled="f" stroked="f">
          <v:textbox style="mso-next-textbox:#Text Box 2;mso-fit-shape-to-text:t" inset="0,0,0,0">
            <w:txbxContent>
              <w:p w:rsidR="00D72782" w:rsidRPr="0008685B" w:rsidRDefault="00D72782">
                <w:pPr>
                  <w:pStyle w:val="10"/>
                  <w:shd w:val="clear" w:color="auto" w:fill="auto"/>
                  <w:spacing w:line="240" w:lineRule="auto"/>
                  <w:rPr>
                    <w:b/>
                  </w:rPr>
                </w:pPr>
                <w:r w:rsidRPr="0008685B">
                  <w:rPr>
                    <w:rStyle w:val="MalgunGothic"/>
                    <w:rFonts w:ascii="Times New Roman" w:hAnsi="Times New Roman" w:cs="Times New Roman"/>
                    <w:b/>
                    <w:lang w:eastAsia="ru-RU"/>
                  </w:rPr>
                  <w:t>0000672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82" w:rsidRDefault="00D72782"/>
  </w:footnote>
  <w:footnote w:type="continuationSeparator" w:id="0">
    <w:p w:rsidR="00D72782" w:rsidRDefault="00D727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2686"/>
    <w:multiLevelType w:val="multilevel"/>
    <w:tmpl w:val="6980C88C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CD"/>
    <w:rsid w:val="00004FD9"/>
    <w:rsid w:val="00035860"/>
    <w:rsid w:val="0006302F"/>
    <w:rsid w:val="00074A97"/>
    <w:rsid w:val="0008685B"/>
    <w:rsid w:val="000E7BF7"/>
    <w:rsid w:val="000F20CD"/>
    <w:rsid w:val="0015151B"/>
    <w:rsid w:val="001D1AD7"/>
    <w:rsid w:val="001D1CAD"/>
    <w:rsid w:val="00221866"/>
    <w:rsid w:val="002C42F0"/>
    <w:rsid w:val="002D49A9"/>
    <w:rsid w:val="003962A5"/>
    <w:rsid w:val="003E1376"/>
    <w:rsid w:val="00412293"/>
    <w:rsid w:val="00415D70"/>
    <w:rsid w:val="00431118"/>
    <w:rsid w:val="00477E4C"/>
    <w:rsid w:val="004A4F37"/>
    <w:rsid w:val="004D02B8"/>
    <w:rsid w:val="00505A20"/>
    <w:rsid w:val="00537E1D"/>
    <w:rsid w:val="005975C9"/>
    <w:rsid w:val="0062289E"/>
    <w:rsid w:val="00754080"/>
    <w:rsid w:val="00784C0C"/>
    <w:rsid w:val="007D40A7"/>
    <w:rsid w:val="007F0D33"/>
    <w:rsid w:val="0085693B"/>
    <w:rsid w:val="00873193"/>
    <w:rsid w:val="008D6277"/>
    <w:rsid w:val="009308BC"/>
    <w:rsid w:val="009331E5"/>
    <w:rsid w:val="00933205"/>
    <w:rsid w:val="00966CA8"/>
    <w:rsid w:val="009C08A5"/>
    <w:rsid w:val="009D7A5D"/>
    <w:rsid w:val="00B25146"/>
    <w:rsid w:val="00B262F4"/>
    <w:rsid w:val="00BB4035"/>
    <w:rsid w:val="00C44C07"/>
    <w:rsid w:val="00CA154C"/>
    <w:rsid w:val="00D72782"/>
    <w:rsid w:val="00D93F82"/>
    <w:rsid w:val="00DF37BB"/>
    <w:rsid w:val="00F11644"/>
    <w:rsid w:val="00F70503"/>
    <w:rsid w:val="00F8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C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20CD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F20CD"/>
    <w:rPr>
      <w:rFonts w:ascii="Times New Roman" w:hAnsi="Times New Roman" w:cs="Times New Roman"/>
      <w:spacing w:val="10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0F20CD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a1">
    <w:name w:val="Колонтитул"/>
    <w:basedOn w:val="a0"/>
    <w:uiPriority w:val="99"/>
    <w:rsid w:val="000F20CD"/>
    <w:rPr>
      <w:color w:val="000000"/>
      <w:w w:val="100"/>
      <w:position w:val="0"/>
      <w:lang w:val="ru-RU"/>
    </w:rPr>
  </w:style>
  <w:style w:type="character" w:customStyle="1" w:styleId="MalgunGothic">
    <w:name w:val="Колонтитул + Malgun Gothic"/>
    <w:aliases w:val="17,5 pt,Интервал 1 pt"/>
    <w:basedOn w:val="a0"/>
    <w:uiPriority w:val="99"/>
    <w:rsid w:val="000F20CD"/>
    <w:rPr>
      <w:rFonts w:ascii="Malgun Gothic" w:eastAsia="Malgun Gothic" w:hAnsi="Malgun Gothic" w:cs="Malgun Gothic"/>
      <w:color w:val="000000"/>
      <w:spacing w:val="20"/>
      <w:w w:val="100"/>
      <w:position w:val="0"/>
      <w:sz w:val="35"/>
      <w:szCs w:val="35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F20CD"/>
    <w:rPr>
      <w:rFonts w:ascii="Malgun Gothic" w:eastAsia="Malgun Gothic" w:hAnsi="Malgun Gothic" w:cs="Malgun Gothic"/>
      <w:sz w:val="22"/>
      <w:szCs w:val="22"/>
      <w:u w:val="none"/>
    </w:rPr>
  </w:style>
  <w:style w:type="paragraph" w:customStyle="1" w:styleId="1">
    <w:name w:val="Основной текст1"/>
    <w:basedOn w:val="Normal"/>
    <w:link w:val="a"/>
    <w:uiPriority w:val="99"/>
    <w:rsid w:val="000F20CD"/>
    <w:pPr>
      <w:shd w:val="clear" w:color="auto" w:fill="FFFFFF"/>
      <w:spacing w:after="300" w:line="306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Колонтитул1"/>
    <w:basedOn w:val="Normal"/>
    <w:link w:val="a0"/>
    <w:uiPriority w:val="99"/>
    <w:rsid w:val="000F20C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0F20CD"/>
    <w:pPr>
      <w:shd w:val="clear" w:color="auto" w:fill="FFFFFF"/>
      <w:spacing w:before="300" w:after="60" w:line="240" w:lineRule="atLeast"/>
    </w:pPr>
    <w:rPr>
      <w:rFonts w:ascii="Malgun Gothic" w:eastAsia="Malgun Gothic" w:hAnsi="Malgun Gothic" w:cs="Malgun Gothic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9D7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A5D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9D7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A5D"/>
    <w:rPr>
      <w:rFonts w:cs="Times New Roman"/>
      <w:color w:val="000000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2C42F0"/>
    <w:rPr>
      <w:rFonts w:ascii="Times New Roman" w:hAnsi="Times New Roman" w:cs="Times New Roman"/>
      <w:spacing w:val="100"/>
      <w:sz w:val="47"/>
      <w:szCs w:val="47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2C42F0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00"/>
      <w:sz w:val="47"/>
      <w:szCs w:val="47"/>
    </w:rPr>
  </w:style>
  <w:style w:type="paragraph" w:styleId="NoSpacing">
    <w:name w:val="No Spacing"/>
    <w:uiPriority w:val="99"/>
    <w:qFormat/>
    <w:rsid w:val="002D49A9"/>
    <w:rPr>
      <w:rFonts w:ascii="Calibri" w:hAnsi="Calibri" w:cs="Times New Roman"/>
      <w:lang w:eastAsia="en-US"/>
    </w:rPr>
  </w:style>
  <w:style w:type="character" w:customStyle="1" w:styleId="9">
    <w:name w:val="Основной текст + 9"/>
    <w:aliases w:val="5 pt2,Интервал 0 pt"/>
    <w:basedOn w:val="a"/>
    <w:uiPriority w:val="99"/>
    <w:rsid w:val="002D49A9"/>
    <w:rPr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1,Полужирный,Интервал 0 pt1"/>
    <w:basedOn w:val="a"/>
    <w:uiPriority w:val="99"/>
    <w:rsid w:val="002D49A9"/>
    <w:rPr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2545</Words>
  <Characters>14511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Налимова Ирина</cp:lastModifiedBy>
  <cp:revision>3</cp:revision>
  <cp:lastPrinted>2013-02-25T07:23:00Z</cp:lastPrinted>
  <dcterms:created xsi:type="dcterms:W3CDTF">2019-12-24T06:13:00Z</dcterms:created>
  <dcterms:modified xsi:type="dcterms:W3CDTF">2019-12-25T01:46:00Z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