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D9" w:rsidRPr="001B6002" w:rsidRDefault="00BE47D9">
      <w:pPr>
        <w:pStyle w:val="ConsPlusNormal"/>
        <w:jc w:val="both"/>
        <w:outlineLvl w:val="0"/>
      </w:pPr>
    </w:p>
    <w:p w:rsidR="00BE47D9" w:rsidRPr="001B6002" w:rsidRDefault="00BE47D9">
      <w:pPr>
        <w:pStyle w:val="ConsPlusNormal"/>
        <w:outlineLvl w:val="0"/>
      </w:pPr>
      <w:r w:rsidRPr="001B6002">
        <w:t>Зарегистрировано в Минюсте России 12 мая 2015 г. N 37227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Title"/>
        <w:jc w:val="center"/>
      </w:pPr>
      <w:r w:rsidRPr="001B6002">
        <w:t>МИНИСТЕРСТВО СВЯЗИ И МАССОВЫХ КОММУНИКАЦИЙ</w:t>
      </w:r>
    </w:p>
    <w:p w:rsidR="00BE47D9" w:rsidRPr="001B6002" w:rsidRDefault="00BE47D9">
      <w:pPr>
        <w:pStyle w:val="ConsPlusTitle"/>
        <w:jc w:val="center"/>
      </w:pPr>
      <w:r w:rsidRPr="001B6002">
        <w:t>РОССИЙСКОЙ ФЕДЕРАЦИИ</w:t>
      </w:r>
    </w:p>
    <w:p w:rsidR="00BE47D9" w:rsidRPr="001B6002" w:rsidRDefault="00BE47D9">
      <w:pPr>
        <w:pStyle w:val="ConsPlusTitle"/>
        <w:jc w:val="center"/>
      </w:pPr>
    </w:p>
    <w:p w:rsidR="00BE47D9" w:rsidRPr="001B6002" w:rsidRDefault="00BE47D9">
      <w:pPr>
        <w:pStyle w:val="ConsPlusTitle"/>
        <w:jc w:val="center"/>
      </w:pPr>
      <w:r w:rsidRPr="001B6002">
        <w:t>ФЕДЕРАЛЬНАЯ СЛУЖБА ПО НАДЗОРУ В СФЕРЕ СВЯЗИ,</w:t>
      </w:r>
    </w:p>
    <w:p w:rsidR="00BE47D9" w:rsidRPr="001B6002" w:rsidRDefault="00BE47D9">
      <w:pPr>
        <w:pStyle w:val="ConsPlusTitle"/>
        <w:jc w:val="center"/>
      </w:pPr>
      <w:r w:rsidRPr="001B6002">
        <w:t>ИНФОРМАЦИОННЫХ ТЕХНОЛОГИЙ И МАССОВЫХ КОММУНИКАЦИЙ</w:t>
      </w:r>
    </w:p>
    <w:p w:rsidR="00BE47D9" w:rsidRPr="001B6002" w:rsidRDefault="00BE47D9">
      <w:pPr>
        <w:pStyle w:val="ConsPlusTitle"/>
        <w:jc w:val="center"/>
      </w:pPr>
    </w:p>
    <w:p w:rsidR="00BE47D9" w:rsidRPr="001B6002" w:rsidRDefault="00BE47D9">
      <w:pPr>
        <w:pStyle w:val="ConsPlusTitle"/>
        <w:jc w:val="center"/>
      </w:pPr>
      <w:r w:rsidRPr="001B6002">
        <w:t>ПРИКАЗ</w:t>
      </w:r>
    </w:p>
    <w:p w:rsidR="00BE47D9" w:rsidRPr="001B6002" w:rsidRDefault="00BE47D9">
      <w:pPr>
        <w:pStyle w:val="ConsPlusTitle"/>
        <w:jc w:val="center"/>
      </w:pPr>
      <w:r w:rsidRPr="001B6002">
        <w:t xml:space="preserve">от </w:t>
      </w:r>
      <w:r>
        <w:t xml:space="preserve"> </w:t>
      </w:r>
      <w:r w:rsidRPr="001B6002">
        <w:t>10 февраля 2015 г. N 13</w:t>
      </w:r>
    </w:p>
    <w:p w:rsidR="00BE47D9" w:rsidRPr="001B6002" w:rsidRDefault="00BE47D9">
      <w:pPr>
        <w:pStyle w:val="ConsPlusTitle"/>
        <w:jc w:val="center"/>
      </w:pPr>
    </w:p>
    <w:p w:rsidR="00BE47D9" w:rsidRPr="001B6002" w:rsidRDefault="00BE47D9">
      <w:pPr>
        <w:pStyle w:val="ConsPlusTitle"/>
        <w:jc w:val="center"/>
      </w:pPr>
      <w:r w:rsidRPr="001B6002">
        <w:t>ОБ УТВЕРЖДЕНИИ ИНСТРУКЦИИ</w:t>
      </w:r>
    </w:p>
    <w:p w:rsidR="00BE47D9" w:rsidRPr="001B6002" w:rsidRDefault="00BE47D9">
      <w:pPr>
        <w:pStyle w:val="ConsPlusTitle"/>
        <w:jc w:val="center"/>
      </w:pPr>
      <w:r w:rsidRPr="001B6002">
        <w:t>ПО РАБОТЕ С ОБРАЩЕНИЯМИ ГРАЖДАН, ОБЪЕДИНЕНИЙ ГРАЖДАН</w:t>
      </w:r>
    </w:p>
    <w:p w:rsidR="00BE47D9" w:rsidRPr="001B6002" w:rsidRDefault="00BE47D9">
      <w:pPr>
        <w:pStyle w:val="ConsPlusTitle"/>
        <w:jc w:val="center"/>
      </w:pPr>
      <w:r w:rsidRPr="001B6002">
        <w:t>И ЮРИДИЧЕСКИХ ЛИЦ В ФЕДЕРАЛЬНОЙ СЛУЖБЕ ПО НАДЗОРУ В СФЕРЕ</w:t>
      </w:r>
    </w:p>
    <w:p w:rsidR="00BE47D9" w:rsidRPr="001B6002" w:rsidRDefault="00BE47D9">
      <w:pPr>
        <w:pStyle w:val="ConsPlusTitle"/>
        <w:jc w:val="center"/>
      </w:pPr>
      <w:r w:rsidRPr="001B6002">
        <w:t>СВЯЗИ, ИНФОРМАЦИОННЫХ ТЕХНОЛОГИЙ И МАССОВЫХ КОММУНИКАЦИЙ</w:t>
      </w:r>
    </w:p>
    <w:p w:rsidR="00BE47D9" w:rsidRPr="001B6002" w:rsidRDefault="00BE47D9">
      <w:pPr>
        <w:pStyle w:val="ConsPlusTitle"/>
        <w:jc w:val="center"/>
      </w:pPr>
      <w:r w:rsidRPr="001B6002">
        <w:t>И ЕЕ ТЕРРИТОРИАЛЬНЫХ ОРГАНАХ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В соответствии с Федеральным </w:t>
      </w:r>
      <w:hyperlink r:id="rId4" w:history="1">
        <w:r w:rsidRPr="001B6002">
          <w:t>законом</w:t>
        </w:r>
      </w:hyperlink>
      <w:r w:rsidRPr="001B6002"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6638), </w:t>
      </w:r>
      <w:hyperlink r:id="rId5" w:history="1">
        <w:r w:rsidRPr="001B6002">
          <w:t>Положением</w:t>
        </w:r>
      </w:hyperlink>
      <w:r w:rsidRPr="001B6002">
        <w:t xml:space="preserve">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2011, N 6, ст. 888; N 14, ст. 1935; N 21, ст. 2965; N 40, ст. 5548; N 44, ст. 6272; 2012, N 20, ст. 2540; N 39, ст. 5270; N 44, ст. 6043; 2013, N 45, ст. 5822; 2014, N 47, ст. 6554), Типовым </w:t>
      </w:r>
      <w:hyperlink r:id="rId6" w:history="1">
        <w:r w:rsidRPr="001B6002">
          <w:t>регламентом</w:t>
        </w:r>
      </w:hyperlink>
      <w:r w:rsidRPr="001B6002">
        <w:t xml:space="preserve"> внутренней организации федеральных органов исполнительной власти, утвержденным постановлением Правительства Российской Федерации от 28 июля 2005 г. N 452 (Собрание законодательства Российской Федерации, 2005, N 31, ст. 3233; 2007, N 43, ст. 5202; 2008, N 9, ст. 852; N 14, ст. 1413; N 46, ст. 5337; 2009, N 12, ст. 1443; N 19, ст. 2346; N 25, ст. 3060; N 47, ст. 5675; N 49, ст. 5970; 2010, N 9, ст. 964; N 22, ст. 2776; N 40, ст. 5072; 2011, N 15, ст. 2131; N 34, ст. 4986; N 35, ст. 5092; 2012, N 37, ст. 4996; N 38, ст. 5102; N 53, ст. 7958; 2013, N 13, ст. 1575), приказываю: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1. Утвердить прилагаемую </w:t>
      </w:r>
      <w:hyperlink w:anchor="P37" w:history="1">
        <w:r w:rsidRPr="001B6002">
          <w:t>Инструкцию</w:t>
        </w:r>
      </w:hyperlink>
      <w:r w:rsidRPr="001B6002">
        <w:t xml:space="preserve">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 (далее - Инструкция).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2. Направить настоящий приказ на государственную регистрацию в Министерство юстиции Российской Федерации.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</w:pPr>
      <w:r w:rsidRPr="001B6002">
        <w:t>Руководитель</w:t>
      </w:r>
    </w:p>
    <w:p w:rsidR="00BE47D9" w:rsidRPr="001B6002" w:rsidRDefault="00BE47D9">
      <w:pPr>
        <w:pStyle w:val="ConsPlusNormal"/>
        <w:jc w:val="right"/>
      </w:pPr>
      <w:r w:rsidRPr="001B6002">
        <w:t>А.А.</w:t>
      </w:r>
      <w:r>
        <w:t xml:space="preserve"> </w:t>
      </w:r>
      <w:r w:rsidRPr="001B6002">
        <w:t>ЖАРОВ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  <w:outlineLvl w:val="0"/>
      </w:pPr>
      <w:r w:rsidRPr="001B6002">
        <w:t>Утверждена</w:t>
      </w:r>
    </w:p>
    <w:p w:rsidR="00BE47D9" w:rsidRPr="001B6002" w:rsidRDefault="00BE47D9">
      <w:pPr>
        <w:pStyle w:val="ConsPlusNormal"/>
        <w:jc w:val="right"/>
      </w:pPr>
      <w:r w:rsidRPr="001B6002">
        <w:t>приказом Федеральной службы</w:t>
      </w:r>
    </w:p>
    <w:p w:rsidR="00BE47D9" w:rsidRPr="001B6002" w:rsidRDefault="00BE47D9">
      <w:pPr>
        <w:pStyle w:val="ConsPlusNormal"/>
        <w:jc w:val="right"/>
      </w:pPr>
      <w:r w:rsidRPr="001B6002">
        <w:t>по надзору в сфере связи,</w:t>
      </w:r>
    </w:p>
    <w:p w:rsidR="00BE47D9" w:rsidRPr="001B6002" w:rsidRDefault="00BE47D9">
      <w:pPr>
        <w:pStyle w:val="ConsPlusNormal"/>
        <w:jc w:val="right"/>
      </w:pPr>
      <w:r w:rsidRPr="001B6002">
        <w:t>информационных технологий</w:t>
      </w:r>
    </w:p>
    <w:p w:rsidR="00BE47D9" w:rsidRPr="001B6002" w:rsidRDefault="00BE47D9">
      <w:pPr>
        <w:pStyle w:val="ConsPlusNormal"/>
        <w:jc w:val="right"/>
      </w:pPr>
      <w:r w:rsidRPr="001B6002">
        <w:t>и массовых коммуникаций</w:t>
      </w:r>
    </w:p>
    <w:p w:rsidR="00BE47D9" w:rsidRPr="001B6002" w:rsidRDefault="00BE47D9">
      <w:pPr>
        <w:pStyle w:val="ConsPlusNormal"/>
        <w:jc w:val="right"/>
      </w:pPr>
      <w:r w:rsidRPr="001B6002">
        <w:t>от 10.02.2015 N 13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Title"/>
        <w:jc w:val="center"/>
      </w:pPr>
      <w:bookmarkStart w:id="0" w:name="P37"/>
      <w:bookmarkEnd w:id="0"/>
      <w:r w:rsidRPr="001B6002">
        <w:t>ИНСТРУКЦИЯ</w:t>
      </w:r>
    </w:p>
    <w:p w:rsidR="00BE47D9" w:rsidRPr="001B6002" w:rsidRDefault="00BE47D9">
      <w:pPr>
        <w:pStyle w:val="ConsPlusTitle"/>
        <w:jc w:val="center"/>
      </w:pPr>
      <w:r w:rsidRPr="001B6002">
        <w:t>ПО РАБОТЕ С ОБРАЩЕНИЯМИ ГРАЖДАН, ОБЪЕДИНЕНИЙ ГРАЖДАН</w:t>
      </w:r>
    </w:p>
    <w:p w:rsidR="00BE47D9" w:rsidRPr="001B6002" w:rsidRDefault="00BE47D9">
      <w:pPr>
        <w:pStyle w:val="ConsPlusTitle"/>
        <w:jc w:val="center"/>
      </w:pPr>
      <w:r w:rsidRPr="001B6002">
        <w:t>И ЮРИДИЧЕСКИХ ЛИЦ В ФЕДЕРАЛЬНОЙ СЛУЖБЕ ПО НАДЗОРУ В СФЕРЕ</w:t>
      </w:r>
    </w:p>
    <w:p w:rsidR="00BE47D9" w:rsidRPr="001B6002" w:rsidRDefault="00BE47D9">
      <w:pPr>
        <w:pStyle w:val="ConsPlusTitle"/>
        <w:jc w:val="center"/>
      </w:pPr>
      <w:r w:rsidRPr="001B6002">
        <w:t>СВЯЗИ, ИНФОРМАЦИОННЫХ ТЕХНОЛОГИЙ И МАССОВЫХ КОММУНИКАЦИЙ</w:t>
      </w:r>
    </w:p>
    <w:p w:rsidR="00BE47D9" w:rsidRPr="001B6002" w:rsidRDefault="00BE47D9">
      <w:pPr>
        <w:pStyle w:val="ConsPlusTitle"/>
        <w:jc w:val="center"/>
      </w:pPr>
      <w:r w:rsidRPr="001B6002">
        <w:t>И ЕЕ ТЕРРИТОРИАЛЬНЫХ ОРГАНАХ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I. ОБЩИЕ ПОЛОЖЕНИЯ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1. Инструкция Федеральной службы по надзору в сфере связи, информационных технологий и массовых коммуникаций и ее территориальных органов по работе с обращениями граждан, объединений граждан и юридических лиц (далее - Инструкция) определяет последовательность исполнения управленческих процедур, связанных с реализацией гражданами Российской Федерации конституционного права на обращение в государственные органы, а также устанавливает порядок и формы взаимодействия между должностными лицами Федеральной службы по надзору в сфере связи, информационных технологий и массовых коммуникаций, структурными подразделениями центрального аппарата Роскомнадзора, должностными лицами территориальных органов Роскомнадзора и гражданами при рассмотрении обращений граждан, принятий решений и подготовке ответов.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2. Прием и рассмотрение обращений осуществляется в соответствии со следующими нормативно-правовыми актами:</w:t>
      </w:r>
    </w:p>
    <w:p w:rsidR="00BE47D9" w:rsidRPr="001B6002" w:rsidRDefault="00BE47D9">
      <w:pPr>
        <w:pStyle w:val="ConsPlusNormal"/>
        <w:ind w:firstLine="540"/>
        <w:jc w:val="both"/>
      </w:pPr>
      <w:hyperlink r:id="rId7" w:history="1">
        <w:r w:rsidRPr="001B6002">
          <w:t>Конституцией</w:t>
        </w:r>
      </w:hyperlink>
      <w:r w:rsidRPr="001B6002">
        <w:t xml:space="preserve"> Российской Федерации (Российская газета, 1993, N 237);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Федеральным </w:t>
      </w:r>
      <w:hyperlink r:id="rId8" w:history="1">
        <w:r w:rsidRPr="001B6002">
          <w:t>законом</w:t>
        </w:r>
      </w:hyperlink>
      <w:r w:rsidRPr="001B6002"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47, ст. 6554);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Федеральным </w:t>
      </w:r>
      <w:hyperlink r:id="rId9" w:history="1">
        <w:r w:rsidRPr="001B6002">
          <w:t>законом</w:t>
        </w:r>
      </w:hyperlink>
      <w:r w:rsidRPr="001B6002">
        <w:t xml:space="preserve">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 2013, N 14, ст. 1651; N 30 (ч. I), ст. 4038; N 51, ст. 6683; 2014, N 23, ст. 2927; N 30 (ч. I), ст. 4217);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Федеральным </w:t>
      </w:r>
      <w:hyperlink r:id="rId10" w:history="1">
        <w:r w:rsidRPr="001B6002">
          <w:t>законом</w:t>
        </w:r>
      </w:hyperlink>
      <w:r w:rsidRPr="001B6002"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 (ч. I), ст. 3448; 2010, N 31, ст. 4196; 2011, N 15, ст. 2038; N 30 (ч. I), ст. 4600; 2012, N 31, ст. 4328; 2013, N 14, ст. 1658; N 23, ст. 2870; N 27, ст. 3479; N 52 (ч. I), ст. 6961, ст. 6963; 2014, N 19, ст. 2302; N 30 (ч. I), ст. 4223);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Федеральным </w:t>
      </w:r>
      <w:hyperlink r:id="rId11" w:history="1">
        <w:r w:rsidRPr="001B6002">
          <w:t>законом</w:t>
        </w:r>
      </w:hyperlink>
      <w:r w:rsidRPr="001B6002"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26 (ч. I), ст. 3390);</w:t>
      </w:r>
    </w:p>
    <w:p w:rsidR="00BE47D9" w:rsidRPr="001B6002" w:rsidRDefault="00BE47D9">
      <w:pPr>
        <w:pStyle w:val="ConsPlusNormal"/>
        <w:ind w:firstLine="540"/>
        <w:jc w:val="both"/>
      </w:pPr>
      <w:hyperlink r:id="rId12" w:history="1">
        <w:r w:rsidRPr="001B6002">
          <w:t>Законом</w:t>
        </w:r>
      </w:hyperlink>
      <w:r w:rsidRPr="001B6002">
        <w:t xml:space="preserve"> Российской Федерации от 27 апреля 1993 г. N 4866-1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685; Собрание законодательства Российской Федерации, 1995, N 51, ст. 4970; 2009, N 7, ст. 772);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Типовым </w:t>
      </w:r>
      <w:hyperlink r:id="rId13" w:history="1">
        <w:r w:rsidRPr="001B6002">
          <w:t>регламентом</w:t>
        </w:r>
      </w:hyperlink>
      <w:r w:rsidRPr="001B6002">
        <w:t xml:space="preserve"> взаимодействия федеральных органов исполнительной власти, утвержденным постановлением Правительства Российской Федерации от 19 января 2005 г. N 30 (Собрание законодательства Российской Федерации, 2005, N 4, ст. 305; N 47, ст. 4933; 2007, N 43, ст. 5202; 2008, N 9, ст. 852; N 14, ст. 1413; 2009, N 12, ст. 1429; N 25, ст. 3060, N 41, ст. 4790; N 49 (ч. II), ст. 5970; 2010, N 22, ст. 2776; N 40, ст. 5072; 2011, N 34, ст. 4986; N 35, ст. 5092; 2012, N 37, ст. 4996; N 38, ст. 5102);</w:t>
      </w:r>
    </w:p>
    <w:p w:rsidR="00BE47D9" w:rsidRPr="001B6002" w:rsidRDefault="00BE47D9">
      <w:pPr>
        <w:pStyle w:val="ConsPlusNormal"/>
        <w:ind w:firstLine="540"/>
        <w:jc w:val="both"/>
      </w:pPr>
      <w:hyperlink r:id="rId14" w:history="1">
        <w:r w:rsidRPr="001B6002">
          <w:t>Положением</w:t>
        </w:r>
      </w:hyperlink>
      <w:r w:rsidRPr="001B6002">
        <w:t xml:space="preserve">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2011, N 6, ст. 888; N 14, ст. 1935; N 21, ст. 2965; N 40, ст. 5548; N 44, ст. 6272; 2012, N 20, ст. 2540; N 39, ст. 5270; N 44, ст. 6043; 2013, N 45, ст. 5822; 2014, N 47, ст. 6554);</w:t>
      </w:r>
    </w:p>
    <w:p w:rsidR="00BE47D9" w:rsidRPr="001B6002" w:rsidRDefault="00BE47D9">
      <w:pPr>
        <w:pStyle w:val="ConsPlusNormal"/>
        <w:ind w:firstLine="540"/>
        <w:jc w:val="both"/>
      </w:pPr>
      <w:hyperlink r:id="rId15" w:history="1">
        <w:r w:rsidRPr="001B6002">
          <w:t>постановлением</w:t>
        </w:r>
      </w:hyperlink>
      <w:r w:rsidRPr="001B6002"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(Собрание законодательства Российской Федерации, 2009, N 25, ст. 3060; 2011, N 37, ст. 5263);</w:t>
      </w:r>
    </w:p>
    <w:p w:rsidR="00BE47D9" w:rsidRPr="001B6002" w:rsidRDefault="00BE47D9">
      <w:pPr>
        <w:pStyle w:val="ConsPlusNormal"/>
        <w:ind w:firstLine="540"/>
        <w:jc w:val="both"/>
      </w:pPr>
      <w:hyperlink r:id="rId16" w:history="1">
        <w:r w:rsidRPr="001B6002">
          <w:t>Регламентом</w:t>
        </w:r>
      </w:hyperlink>
      <w:r w:rsidRPr="001B6002">
        <w:t xml:space="preserve"> Федеральной службы по надзору в сфере связи, информационных технологий и массовых коммуникаций, утвержденным приказом Федеральной службы по надзору в сфере связи, информационных технологий и массовых коммуникаций от 6 апреля 2010 г. N 213 (зарегистрировано в Министерстве юстиции Российской Федерации 11 мая 2010 г., регистрационный N 17156).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3. Положения настоящей Инструкции распространяются на устные и письменные, индивидуальные и коллективные обращения граждан, объединений граждан и юридических лиц (далее - граждане), кроме обращений, рассмотрение которых регулируется соответствующими законодательными и иными нормативно-правовыми актами.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4. В центральном аппарате Роскомнадзора и его территориальных органах работа с обращениями граждан осуществляется отдельно от других направлений документационного обеспечения и ведется по принципу смешанного делопроизводства как в бумажном, так и в электронном виде.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5. Организационно-методическое обеспечение рассмотрения обращений граждан осуществляется: в центральном аппарате Роскомнадзора - отделом документооборота, архива, контроля и работы с обращениями граждан; в территориальных органах Роскомнадзора - отделами, в положениях о которых закреплена данная функция.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6. Ответственность за организацию рассмотрения обращений граждан возлагается на заместителей руководителя Роскомнадзора и руководителей территориальных органов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Ответственность за состояние делопроизводства по обращениям граждан в структурных подразделениях несут начальники управлений и отделов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7. Должностные лица Роскомнадзора и его территориальных органов несут персональную ответственность за своевременность подготовки ответов и полноту рассмотрения обращений, находящихся у них на рассмотрении.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8. Работа с обращениями граждан в центральном аппарате и территориальных органах основывается на принципах гласности и открытости.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II. ОФОРМЛЕНИЕ ОБРАЩЕНИЙ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9. Письменное обращение гражданина, составленное в свободной форме, в обязательном порядке должно содержать либо наименование Роскомнадзора, либо фамилию, имя, отчество соответствующего должностного лица, либо должность соответствующего лица.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10. Обращение гражданина, поступившее в Роскомнадзор в форме электронного документа, в обязательном порядке должно содержать наименование Роскомнадзора, либо фамилию, имя, отчество соответствующего должностного лица, либо должность соответствующего лица, свои фамилию, имя, отчество (последнее - при наличии), адрес электронной почты, если ответ должен быть направлен в форме электронного документа, либо почтовый адрес, если ответ должен быть направлен в письменной форме, и суть предложения, заявления, жалобы.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11. На личном приеме должностным лицом Роскомнадзора гражданин предъявляет документ, удостоверяющий его личность, и излагает содержание своего устного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12. Оснований для отказа в приеме документов, необходимых для начала Роскомнадзором процедуры рассмотрения обращения, законодательством Российской Федерации не предусмотрено.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13. Оснований для приостановления или отказа в рассмотрении обращений граждан законодательством Российской Федерации не предусмотрено.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14. Ответ на обращение гражданина по существу не дается в следующих случаях: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14.1. В обращении не указаны фамилия, имя и отчество (при наличии) гражданина, направившего обращение, или почтовый адрес, по которому должен быть направлен ответ.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Если в указанном обращении содержатся сведения о подготавливаемом, совершаемом или совершенном противоправном действии,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14.2. В обращении обжалуется судебное решение (обращение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14.3. В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14.4. Текст обращения не поддается прочтению (обращение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(семи) дней со дня регистрации обращения сообщается гражданину, направившему обращение, если его фамилия и либо почтовый адрес, либо адрес электронной почты поддаются прочтению).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14.5. В обращении гражданина содержится вопрос, на который Роскомнадзором неоднократно (два и более раза)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Роскомнадзора, должностное лицо либо уполномоченное на то лицо Роскомнадзора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14.6.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Роскомнадзор либо должностному лицу Роскомнадзора.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III. УЧЕТ И СИСТЕМАТИЗАЦИЯ ОБРАЩЕНИЙ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16. В соответствии с Федеральным </w:t>
      </w:r>
      <w:hyperlink r:id="rId17" w:history="1">
        <w:r w:rsidRPr="001B6002">
          <w:t>законом</w:t>
        </w:r>
      </w:hyperlink>
      <w:r w:rsidRPr="001B6002">
        <w:t xml:space="preserve"> от 2 мая 2006 г. N 59-ФЗ "О порядке рассмотрения обращений граждан Российской Федерации" все поступающие обращения подразделяются на три типа обращений: заявления, предложения, жалобы.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17. Систематизация и обобщение обращений заявителей обеспечивается путем уточнения данных, внесенных в электронную учетную карточку на этапе регистрации в соответствии с </w:t>
      </w:r>
      <w:hyperlink w:anchor="P96" w:history="1">
        <w:r w:rsidRPr="001B6002">
          <w:t>пунктом 23</w:t>
        </w:r>
      </w:hyperlink>
      <w:r w:rsidRPr="001B6002">
        <w:t>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18. Поступившие в Роскомнадзор обращения на бумажном носителе, в форме электронного документа, соответствующие видам обращения "обращения по основной деятельности" и "обращения граждан по вопросам коррупции", в целях учета подлежат обязательной регистрации в течение 3 (трех) дней с даты поступления, а в устной форме регистрируются в день поступления с указанием времени поступления.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19. Поступившие в Роскомнадзор обращения на бумажном носителе, в форме электронного документа, соответствующие виду обращения "жалобы на предоставление государственных услуг", подлежат обязательной регистрации в день поступления или на следующий рабочий день.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20. Регистрация обращений заявителей осуществляется исключительно в системе электронного документооборота Единой информационной системы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21. Регистрация обращений ежегодно начинается с номера 1 и осуществляется в хронологическом порядке.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22. В Роскомнадзоре формирование регистрационного номера обращения осуществляется в следующем порядке: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для центрального аппарата: xx-xx-0000, где "xx-xx" - номер дела по номенклатуре дел соответствующего вида обращения, "0000" - валовый регистрационный номер;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для территориальных органов: xx-xx-000/aa, где "xx-xx" - номер дела по номенклатуре дел территориального органа соответствующего вида обращения, "000" - валовый регистрационный номер, "aa" - код территориального органа.</w:t>
      </w:r>
    </w:p>
    <w:p w:rsidR="00BE47D9" w:rsidRPr="001B6002" w:rsidRDefault="00BE47D9">
      <w:pPr>
        <w:pStyle w:val="ConsPlusNormal"/>
        <w:ind w:firstLine="540"/>
        <w:jc w:val="both"/>
      </w:pPr>
      <w:bookmarkStart w:id="1" w:name="P96"/>
      <w:bookmarkEnd w:id="1"/>
      <w:r w:rsidRPr="001B6002">
        <w:t>23. При регистрации обращения в электронную учетную карточку вносятся: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регистрационный номер (присваивается автоматически после оформления регистрационной карточки в полном объеме);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дата регистрации (присваивается автоматически после оформления регистрационной карточки в полном объеме);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тип обращения (заявление, предложение, жалоба);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вид документа (обращения по основной деятельности, заявления о коррупционных проявлениях, жалобы на оказание государственных услуг);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тематика документа (справочник основных вопросов);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заявитель (фамилия, имя, отчество (при наличии), почтовый адрес заявителя и (или) адрес электронной почты);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юридический статус (физическое лицо, юридическое лицо);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наименование организации (указывается при выборе позиции "Юридическое лицо");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вид доставки (указывается канал поступления: почта, информационно-телекоммуникационная сеть Интернет, личный прием, межведомственный электронный документооборот (МЭДО), система электронного документооборота (СЭД) Роскомнадзора, факс, телеграф, телефон, средства массовой информации и т.д.);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гражданство (при наличии);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льготная категория (при наличии);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дата исполнения (указывается в зависимости от вида обращения);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дело (указывается соответствующая графа из номенклатуры дел);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направлено на рассмотрение (указывается ФИО руководителя, которому направлено обращение);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комментарий (заполняется при необходимости);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связь с исходящим (для обращений, пересланных в рамках системы электронного документооборота Роскомнадзора);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ID (для обращений, полученных с официального сайта Президента Российской Федерации, Единого портала государственных услуг и официального сайта Роскомнадзора);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переслано от (указываются сведения об адресанте: наименование органа, исходящий регистрационный номер, дата регистрации обращения подписания сопроводительного письма для перенаправления обращения по принадлежности);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количество листов (обращения);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количество приложений (к обращению);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количество листов приложений (или количество файлов);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тип приложения (по встроенному справочнику).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24. Удаление из системы электронного документооборота Роскомнадзора ошибочно зарегистрированной учетной карточки обращения не допускается.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24.1. В случае ошибочной регистрации обращения уполномоченным сотрудником центрального аппарата (территориального органа) Роскомнадзора в систему электронного документооборота Роскомнадзора вносится соответствующая отметка (с объяснением причины) о признании присвоенного регистрационного номера "недействительным".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25. Обращение, а также документы, связанные с его рассмотрением, принимаются отделом документооборота, архива, контроля и работы с обращениями граждан Административного управления Роскомнадзора, в территориальных органах Роскомнадзора - уполномоченным структурным подразделением или уполномоченным сотрудником.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26. Сотрудники отдела документооборота, архива, контроля и работы с обращениями граждан Административного управления Роскомнадзора (сотрудники уполномоченного структурного подразделения или уполномоченный сотрудник территориального органа Роскомнадзора), ответственные за прием обращения (на бумажном носителе):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проверяют правильность адресованной корреспонденции и целостность упаковки;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проводят сверку реестров на корреспонденцию, поступившую фельдсвязью;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вскрывают конверты, проверяют наличие в них документов (разорванные документы подклеиваются), к обращению подкалывают конверт;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приобщают предлагающиеся к обращению документы;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возвращают на почту невскрытой ошибочно поступившую (не по адресу) корреспонденцию.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27. Обращение в электронной форме, направленное гражданином в установленном порядке через Единый портал государственных услуг или посредством официального сайта, принимается сотрудником отдела документооборота, архива, контроля и работы с обращениями граждан Административного управления Роскомнадзора (сотрудником уполномоченного структурного подразделения или уполномоченным сотрудником территориального органа Роскомнадзора) с использованием системы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bookmarkStart w:id="2" w:name="P129"/>
      <w:bookmarkEnd w:id="2"/>
      <w:r w:rsidRPr="001B6002">
        <w:t>27.1. При приеме обращений в электронной форме в случае ненадлежащего оформления гражданином обращения: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обращение написано на иностранном языке;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обращение написано по-русски с использованием латинских букв;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обращение целиком набрано заглавными буквами и не разбито на предложения;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обращение набрано нечитаемыми знаками или символами;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изложение сути обращения отсутствует;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обращении в качестве ФИО заявителя используются псевдонимы, которые не могут быть интерпретированы как ФИО (например, Миндалька Миндалька), слова созвучны слову "аноним" (например, Анонимов Аноним Анонимович), либо представляет собой случайный набор букв;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программными средствами системы электронного документооборота Роскомнадзора оформляется уведомление о невозможности принятия к рассмотрению обращения (с указанием причины) и предложением восполнить недостающие данные.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Указанное уведомление формируется автоматически системой электронного документооборота Роскомнадзора при выборе одной из позиций, указанных в </w:t>
      </w:r>
      <w:hyperlink w:anchor="P129" w:history="1">
        <w:r w:rsidRPr="001B6002">
          <w:t>пункте 27.1</w:t>
        </w:r>
      </w:hyperlink>
      <w:r w:rsidRPr="001B6002">
        <w:t>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27.2. Обращения, содержащие аудиозаписи и (или) видеозаписи, ссылку (гиперссылку) на содержание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 или жалобы в форме электронного документа.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27.3. Информация об обращениях (список обращений и регистрационные карточки без присвоения регистрационного номера), поступивших с Единого портала государственных услуг и официального сайта Роскомнадзора, по которым принято решение о невозможности регистрации, хранится в системе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28. Обращения граждан, перенаправленные в Роскомнадзор государственными органами исполнительной власти по каналам МЭДО, принимаются сотрудниками отдела документооборота, архива, контроля и работы с обращениями граждан Административного управления Роскомнадзора с использованием системы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29. Все зарегистрированные в Роскомнадзоре обращения подлежат постановке на контроль.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центральном аппарате Роскомнадзора: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первичную постановку обращений на контроль осуществляет отдел документооборота, архива, контроля и работы с обращениями граждан Административного управления Роскомнадзора;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контроль за сроками рассмотрения обращения, установленными в соответствии с поручениями уполномоченного должностного лица Роскомнадзора, осуществляется отделом планирования, контроля и отчетности Управления организационной работы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территориальных органах Роскомнадзора - уполномоченные структурные подразделения или уполномоченные сотрудники.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30. Сотрудники Роскомнадзора, ответственные за регистрацию обращений, при получении обращения на бумажном носителе, в том числе распечатанные на бумаге обращения, поступившие по адресам электронной почты Роскомнадзора: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проставляют в правом нижнем углу первой страницы обращения регистрационный штамп с указанием присвоенного регистрационного номера. В случае если место, предназначенное для штампа, занято текстом, штамп может быть проставлен в ином месте, обеспечивающем его прочтение;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заполняют регистрационно-контрольную карточку в системе электронного документооборота Роскомнадзора, указывая фамилию, имя и отчество заявителя в именительном падеже;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создают электронный образ письменного обращения в системе электронного документооборота.</w:t>
      </w:r>
    </w:p>
    <w:p w:rsidR="00BE47D9" w:rsidRPr="001B6002" w:rsidRDefault="00BE47D9">
      <w:pPr>
        <w:pStyle w:val="ConsPlusNormal"/>
        <w:ind w:firstLine="540"/>
        <w:jc w:val="both"/>
      </w:pPr>
      <w:bookmarkStart w:id="3" w:name="P150"/>
      <w:bookmarkEnd w:id="3"/>
      <w:r w:rsidRPr="001B6002">
        <w:t>31. Сотрудники Роскомнадзора, ответственные за регистрацию обращений, при получении обращения в электронном виде с Единого портала государственных услуг, официального сайта Роскомнадзора, по каналу межведомственного электронного документооборота заполняют регистрационно-контрольную карточку в системе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Распечатка на бумаге обращений, поступивших в электронном виде, не производится.</w:t>
      </w:r>
    </w:p>
    <w:p w:rsidR="00BE47D9" w:rsidRPr="001B6002" w:rsidRDefault="00BE47D9">
      <w:pPr>
        <w:pStyle w:val="ConsPlusNormal"/>
        <w:ind w:firstLine="540"/>
        <w:jc w:val="both"/>
      </w:pPr>
      <w:bookmarkStart w:id="4" w:name="P152"/>
      <w:bookmarkEnd w:id="4"/>
      <w:r w:rsidRPr="001B6002">
        <w:t>32. При получении нескольких обращений в электронном виде с официального сайта Роскомнадзора от одного и того же заявителя по одному и тому же вопросу сотрудники Роскомнадзора, ответственные за регистрацию обращений, вправе объединить подобные обращения в одно и присвоить один регистрационный номер.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33. Если обращение подписано двумя и более авторами, то в качестве заявителя указывается первый автор или автор, в адрес которого просят направить ответ.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Признак "коллективности" отмечается в регистрационно-контрольной карточке обращения гражданина программным способом.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34. Повторные обращения, поступившие от одного и того же заявителя по одному и тому же вопросу, регистрируются как первичные.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Повторными считаются обращения, в которых: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обжалуется решение, принятое по предыдущему обращению, поступившему в Роскомнадзор;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указывается на другие недостатки, допущенные при рассмотрении и разрешении предыдущего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Признак "повторности" отмечается в регистрационно-контрольной карточке обращения гражданина программным способом.</w:t>
      </w:r>
    </w:p>
    <w:p w:rsidR="00BE47D9" w:rsidRPr="001B6002" w:rsidRDefault="00BE47D9">
      <w:pPr>
        <w:pStyle w:val="ConsPlusNormal"/>
        <w:ind w:firstLine="540"/>
        <w:jc w:val="both"/>
      </w:pPr>
      <w:bookmarkStart w:id="5" w:name="P161"/>
      <w:bookmarkEnd w:id="5"/>
      <w:r w:rsidRPr="001B6002">
        <w:t>35. Обращения одного и того же гражданина по одному и тому же вопросу, направленные нескольким адресатам и пересланные ими для разрешения в Роскомнадзор, считаются дубликатом ранее зарегистрированного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Внесение регистрационного номера для дубликата обращения осуществляется программным способом при активации в регистрационно-контрольной карточке функции "Дубликат".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Такие обращения регистрируются с прибавлением к имеющемуся регистрационному номеру порядкового номера дубликата (например, xx-xx-000-2, где "2" порядковый номер поступившего дубликата обращения). При этом срок рассмотрения для дубликата обращения устанавливается по дате исполнения первого зарегистрированного обращения, если его рассмотрение к моменту регистрации дубликата не закончено.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случае, если дубликат обращения поступил после направления заявителю ответа на первичное обращение, в регистрационно-контрольной карточке документа делаются соответствующие отметки и устанавливаются связи с исходящими регистрационными номерами ответа.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36. Дальнейшая работа с обращениями, поступившими в Роскомнадзор как в бумажном, так и в электронном виде, ведется в системе электронного документооборота в электронной форме.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Оригинал обращения, поступившего в бумажном виде, подшивается в дело в соответствии с номенклатурой дел сотрудником, ответственным за регистрацию.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37. Результатом приема и регистрации обращения является направление обращения в электронном виде на рассмотрение руководителю Роскомнадзора, заместителям руководителя Роскомнадзора и уполномоченным должностным лицам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38. Неоднократные обращения гражданина, переписка с которым по конкретным вопросам прекращена, списываются в архив без уведомления их автора.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IV. СРОКИ РАССМОТРЕНИЯ ОБРАЩЕНИЙ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39. Поступившие в Роскомнадзор обращения: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39.1. Рассматриваются в течение 30 (тридцати) дней с даты их регистрации, если руководителем не установлен иной, более короткий срок рассмотрения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39.2. Срок рассмотрения письменного обращения может быть продлен уполномоченным должностным лицом Роскомнадзора, но не более чем на 30 (тридцать) дней, при этом гражданину направляется соответствующее уведомление.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39.3. Для решения вопроса о продлении срока рассмотрения обращения начальник структурного подразделения центрального аппарата или территориального органа, в котором рассматривается обращение, не позднее чем за 5 (пять) дней до истечения срока исполнения поручения представляет уполномоченному должностному лицу Роскомнадзора, принимающему решение о продлении срока рассмотрения обращения, докладную записку с обоснованием необходимости срока продления.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39.4. Обращение, содержащее вопросы, решение которых не входит в компетенцию Роскомнадзора, направляется в течение 7 (семи) дней с даты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перенаправлении обращения (</w:t>
      </w:r>
      <w:hyperlink w:anchor="P401" w:history="1">
        <w:r w:rsidRPr="001B6002">
          <w:t>приложение N 1</w:t>
        </w:r>
      </w:hyperlink>
      <w:r w:rsidRPr="001B6002">
        <w:t>).</w:t>
      </w:r>
    </w:p>
    <w:p w:rsidR="00BE47D9" w:rsidRPr="001B6002" w:rsidRDefault="00BE47D9">
      <w:pPr>
        <w:pStyle w:val="ConsPlusNormal"/>
        <w:ind w:firstLine="540"/>
        <w:jc w:val="both"/>
      </w:pPr>
      <w:bookmarkStart w:id="6" w:name="P177"/>
      <w:bookmarkEnd w:id="6"/>
      <w:r w:rsidRPr="001B6002">
        <w:t>39.5. Обращение, поступившее в Роскомнадзор (территориальный орган), содержащее вопросы, решение которых входит в компетенцию территориального органа (центрального аппарата), направляется в соответствующий территориальный орган (центральный аппарат) не позднее 5 (пяти) дней от даты регистрации, без уведомления гражданина, направившего обращение, о перенаправлении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39.5.1. При перенаправлении обращений из центрального аппарата в территориальные органы или из территориальных органов в центральный аппарат срок рассмотрения обращения исчисляется от даты первой регистрации обращения в Роскомнадзоре.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данном случае исполнитель, готовящий проект сопроводительного письма о перенаправлении обращения, в обязательном порядке в тексте письма указывает регистрационный номер и дату регистрации обращения в центральном аппарате Роскомнадзора или территориальном органе Роскомнадзора (</w:t>
      </w:r>
      <w:hyperlink w:anchor="P453" w:history="1">
        <w:r w:rsidRPr="001B6002">
          <w:t>приложение N 2</w:t>
        </w:r>
      </w:hyperlink>
      <w:r w:rsidRPr="001B6002">
        <w:t>).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V. РАССМОТРЕНИЕ ОБРАЩЕНИЙ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40. Основанием для начала процедуры рассмотрения обращения является регистрация обращения в системе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41. Обращения, прошедшие регистрацию в центральном аппарате Роскомнадзора, направляются программными средствами системы электронного документооборота на рассмотрение руководителю Роскомнадзора, заместителям руководителя Роскомнадзора или начальникам структурных подразделений для определения исполнителя.</w:t>
      </w:r>
    </w:p>
    <w:p w:rsidR="00BE47D9" w:rsidRPr="001B6002" w:rsidRDefault="00BE47D9">
      <w:pPr>
        <w:pStyle w:val="ConsPlusNormal"/>
        <w:ind w:firstLine="540"/>
        <w:jc w:val="both"/>
      </w:pPr>
      <w:bookmarkStart w:id="7" w:name="P185"/>
      <w:bookmarkEnd w:id="7"/>
      <w:r w:rsidRPr="001B6002">
        <w:t>41.1. Руководитель и заместители руководителя Роскомнадзора вправе давать поручения о рассмотрении обращений граждан непосредственно руководителю территориального органа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42. Обращения, прошедшие регистрацию в территориальных органах Роскомнадзора, направляются программными средствами системы электронного документооборота на рассмотрение руководителю или заместителям руководителя территориального органа для определения исполнителя.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43. Поручение о рассмотрении поступившего обращения оформляется программными средствами системы электронного документооборота в день поступления на рассмотрение либо на следующий рабочий день.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44. Исполнитель, указанный в поручении первым, является головным исполнителем.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45. Предложения с обоснованием необходимости изменения головного исполнителя представляются руководителю (заместителю руководителя) либо уполномоченному должностному лицу Роскомнадзора начальником заинтересованного структурного подразделения в течение 3 (трех) дней от даты оформления поручения по обращению, а по срочным и оперативным поручениям - незамедлительно.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46. В случае если поручение выходит за пределы компетенции структурных подразделений - соисполнителей, определенных поручением, начальники этих структурных подразделений обеспечивают его исполнение в пределах установленной компетенции. При этом головной исполнитель представляет давшему поручение руководителю (заместителю руководителя) либо уполномоченному должностному лицу дополнительные предложения об изменении состава соисполнителей или о привлечении новых соисполнителей в течение 3 (трех) дней от даты оформления поручения, а по срочным и оперативным поручениям - незамедлительно.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Соисполнители направляют свои предложения в адрес ответственного исполнителя в течение первой половины срока, отведенного на исполнение поручения.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47. Изменение головного исполнителя и соисполнителей учитывается системой электронного документооборота Роскомнадзора в сервисе "История" регистрационно-контрольной карточки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48. Исполнитель, которому поручено рассмотрение обращения: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запрашивает необходимые для рассмотрения документы и материалы в других государственных органах, органах местного самоуправления и у иных должностных лиц (не позднее 3 (трех) рабочих дней со дня поручения о рассмотрении обращения);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принимает меры, направленные на восстановление или защиту нарушенных прав, свобод и законных интересов гражданина;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дает письменный ответ по существу поставленных в обращении вопросов;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программными способами вносит в регистрационно-контрольную карточку обращения все дополнительные материалы, образующиеся в ходе рассмотрения обращения (электронные документы, сканированные образы документов), указывает ссылки на документы, имеющие отношение к рассматриваемому вопросу и содержащиеся в системе электронного документооборота Роскомнадзора;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49. Государственный орган, орган местного самоуправления или должностное лицо по направленному в установленном порядке запросу должностного лица Роскомнадзора, рассматривающего обращение, обязано в течение 15 (пятнадцати)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50. Уполномоченные должностные лица Роскомнадзора при рассмотрении обращений граждан в пределах своих полномочий вправе: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приглашать обратившихся граждан для личной беседы;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случае необходимости в установленном законодательством порядке запрашивать дополнительные материалы и получать объяснения у обратившихся граждан, а также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привлекать в установленном порядке переводчиков и экспертов;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создавать комиссии для проверки фактов, изложенных в обращениях, с выездом на место;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проверять исполнение ранее принятых ими решений по обращениям граждан;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поручать рассмотрение обращения другим организациям, их должностным лицам в порядке ведомственной подчиненности и контролировать ход рассмотрения обращений, за исключением случаев, установленных федеральными законами.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51. Запрещается преследование гражданина в связи с его обращением с критикой деятельности Роскомнадзора и его территориальных органов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52. 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53.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VI. НАПРАВЛЕНИЕ ОТВЕТА НА ОБРАЩЕНИЕ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54. Ответ гражданину подготавливается по результатам рассмотрения его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55. Ответы на обращения граждан подписывают заместители руководителя, начальники и заместители начальников структурных подразделений центрального аппарата Роскомнадзора, руководитель и заместители руководителя территориальных органов Роскомнадзора в пределах своей компетенции.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56. Ответ должен излагаться четко, последовательно, кратко, исчерпывающе давать пояснения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57. При подготовке ответа на обращения, указанные в </w:t>
      </w:r>
      <w:hyperlink w:anchor="P150" w:history="1">
        <w:r w:rsidRPr="001B6002">
          <w:t>пункте 31</w:t>
        </w:r>
      </w:hyperlink>
      <w:r w:rsidRPr="001B6002">
        <w:t xml:space="preserve"> настоящей Инструкции, исполнитель в обязательном порядке перечисляет источники поступления обращений в Роскомнадзор (</w:t>
      </w:r>
      <w:hyperlink w:anchor="P508" w:history="1">
        <w:r w:rsidRPr="001B6002">
          <w:t>приложение N 3</w:t>
        </w:r>
      </w:hyperlink>
      <w:r w:rsidRPr="001B6002">
        <w:t>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58. При подготовке ответа на обращения, указанные в </w:t>
      </w:r>
      <w:hyperlink w:anchor="P152" w:history="1">
        <w:r w:rsidRPr="001B6002">
          <w:t>пункте 32</w:t>
        </w:r>
      </w:hyperlink>
      <w:r w:rsidRPr="001B6002">
        <w:t xml:space="preserve"> настоящей Инструкции, исполнитель в обязательном порядке перечисляет ID обращений, поступивших в Роскомнадзор (</w:t>
      </w:r>
      <w:hyperlink w:anchor="P556" w:history="1">
        <w:r w:rsidRPr="001B6002">
          <w:t>приложение N 4</w:t>
        </w:r>
      </w:hyperlink>
      <w:r w:rsidRPr="001B6002">
        <w:t>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59. При подготовке ответа на обращения, указанные в </w:t>
      </w:r>
      <w:hyperlink w:anchor="P161" w:history="1">
        <w:r w:rsidRPr="001B6002">
          <w:t>пункте 35</w:t>
        </w:r>
      </w:hyperlink>
      <w:r w:rsidRPr="001B6002">
        <w:t xml:space="preserve"> настоящей Инструкции, исполнитель в обязательном порядке перечисляет федеральные органы исполнительной власти, органы местного самоуправления и другие организации, которые перенаправили в Роскомнадзор обращения заявителя (</w:t>
      </w:r>
      <w:hyperlink w:anchor="P602" w:history="1">
        <w:r w:rsidRPr="001B6002">
          <w:t>приложение N 5</w:t>
        </w:r>
      </w:hyperlink>
      <w:r w:rsidRPr="001B6002">
        <w:t>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60. При подготовке ответа на обращения, указанные в </w:t>
      </w:r>
      <w:hyperlink w:anchor="P177" w:history="1">
        <w:r w:rsidRPr="001B6002">
          <w:t>пункте 39.5</w:t>
        </w:r>
      </w:hyperlink>
      <w:r w:rsidRPr="001B6002">
        <w:t xml:space="preserve"> настоящей Инструкции, исполнитель в обязательном порядке указывает наименование территориального органа Роскомнадзора, из которого поступило обращение, и причину его перенаправления (</w:t>
      </w:r>
      <w:hyperlink w:anchor="P651" w:history="1">
        <w:r w:rsidRPr="001B6002">
          <w:t>приложение N 6</w:t>
        </w:r>
      </w:hyperlink>
      <w:r w:rsidRPr="001B6002">
        <w:t>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61. При подготовке ответа на обращения, указанные в </w:t>
      </w:r>
      <w:hyperlink w:anchor="P185" w:history="1">
        <w:r w:rsidRPr="001B6002">
          <w:t>пункте 41.1</w:t>
        </w:r>
      </w:hyperlink>
      <w:r w:rsidRPr="001B6002">
        <w:t xml:space="preserve"> настоящей Инструкции, исполнитель в обязательном порядке указывает основание для рассмотрения обращения гражданина соответствующим территориальным органом (</w:t>
      </w:r>
      <w:hyperlink w:anchor="P651" w:history="1">
        <w:r w:rsidRPr="001B6002">
          <w:t>приложение N 6</w:t>
        </w:r>
      </w:hyperlink>
      <w:r w:rsidRPr="001B6002">
        <w:t>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62. Подготовка специального ответа не требуется, если по результатам рассмотрения обращения принят правовой акт и экземпляр принятого правового акта направлен заявителю.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63. Ответ на обращение, поступившее в форме электронного документа, направляется по почтовому или электронному адресу, указанному в обращении.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64. Если на обращение дается промежуточный ответ, то в тексте указывается срок окончательного ответа.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65. Регистрация исходящих ответов на обращения граждан ежегодно начинается с номера 1 и осуществляется в хронологическом порядке в общей базе исходящих документов СЭД ЕИС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66. В Роскомнадзоре формирование исходящего регистрационного номера ответа на обращение гражданина осуществляется в следующем порядке: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66.1. Для центрального аппарата: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xxФИ-0000, где "xx" - код структурного подразделения центрального аппарата по номенклатуре дел, которое готовило проект исходящего ответа, "ФИ" - первые буквы фамилии и имени заместителя руководителя Роскомнадзора, подписавшего исходящий ответ, "0000" - валовый регистрационный номер;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xx-0000, где "xx" - код структурного подразделения по номенклатуре дел, начальник/заместитель начальника которого подписывает исходящий ответ, "0000" - валовый регистрационный номер;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66.2. Для территориальных органов: 000-xx/aa, где "000" - валовый регистрационный номер, "xx" - номер структурного подразделения по номенклатуре дел территориального органа, "aa" - код территориального органа.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67. Удаление из системы электронного документооборота Роскомнадзора исходящего ответа на обращение, который подписан и зарегистрирован, не допускается.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67.1. В случае необходимости внесения изменений в подготовленный, подписанный и зарегистрированный исходящий ответ на обращение гражданина по указанию начальника структурного подразделения центрального аппарата (территориального органа), готовившего проект исходящего ответа, уполномоченным сотрудником центрального аппарата (территориального органа) Роскомнадзора в систему электронного документооборота Роскомнадзора вносится соответствующая отметка (с объяснением причины) о признании присвоенного исходящего регистрационного номера "недействительным".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67.2. После признания исходящего ответа на обращение гражданина "недействительным" исполнитель по обращению гражданина готовит новый проект исходящего ответа из ранее данного по нему поручения.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68. Ответ на обращение гражданина подписывается уполномоченным должностным лицом Роскомнадзора усиленной квалифицированной электронной подписью. Допускается подписание ответа заявителю собственноручной подписью должностного лица.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68.1. При направлении заявителю ответа, подписанного усиленной квалифицированной электронной подписью, в обязательном порядке в сопроводительном письме указывается информация о способах проверки подлинности электронной подписи и исходящего документа (формируется автоматически системой электронного документооборота Роскомнадзора).</w:t>
      </w:r>
    </w:p>
    <w:p w:rsidR="00BE47D9" w:rsidRPr="001B6002" w:rsidRDefault="00BE47D9">
      <w:pPr>
        <w:pStyle w:val="ConsPlusNormal"/>
        <w:ind w:firstLine="540"/>
        <w:jc w:val="both"/>
      </w:pPr>
      <w:bookmarkStart w:id="8" w:name="P236"/>
      <w:bookmarkEnd w:id="8"/>
      <w:r w:rsidRPr="001B6002">
        <w:t>68.2. При направлении гражданину ответа, подписанного усиленной квалифицированной электронной подписью, по почтовому адресу распечатанное на бумаге письмо заверяется специальным штампом "Копия электронного документа, подписанного электронной подписью" с указанием должности, ФИО и даты заверения уполномоченными лицами центрального аппарата и территориальных органов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bookmarkStart w:id="9" w:name="P237"/>
      <w:bookmarkEnd w:id="9"/>
      <w:r w:rsidRPr="001B6002">
        <w:t>68.3. Если в электронном шаблоне бланка используется визуализация информации о сертификате электронной подписи должностного лица, допускается, при направлении гражданину распечатанного на бумаге письма, в качестве заверения использовать печать "Для документов".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69.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70. В случае, если гражданину Роскомнадзором был направлен запрос о предоставлении дополнительных сведений или документов, необходимых для рассмотрения его обращения по существу, обращение считается исполненным, а в разделе "Результативность" делается отметка "Разъяснено".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71. При предоставлении заявителем запрашиваемой информации или документов сотрудники отдела документооборота, архива, контроля и работы с обращениями граждан Административного управления, в территориальных органах - уполномоченные структурные подразделения, в новой регистрационной карточке обращения определяют тематику обращения как "Досыл документов по запросу", срок рассмотрения обращения исчисляют от даты регистрации обращения с дополнительно представленной гражданином информацией и документами (не более 30 (тридцати) календарных дней со дня регистрации).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72. После завершения рассмотрения обращения подписанный уполномоченным должностным лицом ответ обрабатывается отделом документооборота, архива, контроля и работы с обращениями граждан Административного управления Роскомнадзора (уполномоченным структурным подразделением или уполномоченным сотрудником территориального органа) и отправляется заявителю в соответствии с указанным в тексте письма адресом.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случае указания исполнителем в тексте письма почтового и электронного адреса заявителя - подписанный ответ направляется в оба указанных адреса.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73. После направления итогового ответа гражданину (сопроводительного письма о перенаправлении обращения), уполномоченным сотрудником отдела планирования, контроля и отчетности Управления организационной работы (сотрудником уполномоченного структурного подразделения территориального органа Роскомнадзора) в регистрационно-контрольной карточке обращения проставляются отметки о результативности его рассмотрения: поддержано (меры приняты), не поддержано, разъяснено, направлено по принадлежности, направлено в ЦА, направлено в ТО.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74. В целях обеспечения установления связей между документами и формирования межтерриториальных электронных дел в рамках системы электронного документооборота Единой информационной системы Роскомнадзора запрещается: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74.1. Проставление отметки об исполнении обращения (о результативности рассмотрения обращения: поддержано, не поддержано, разъяснено, перенаправлено по компетенции, направлено в ТУ, направлено в ЦА) без наличия в регистрационно-контрольной карточке обращения связей с исходящим письменным (электронным) ответом гражданину или сопроводительным письмом о перенаправлении обращения для рассмотрения в пределах компетенции.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74.2. Создание запроса по обращению или ответа гражданину вне поручения руководителя (в инициативном порядке).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74.3. Создание ответа на запрос центрального аппарата (территориального органа) по рассматриваемому обращению гражданина вне поручений руководителей к входящему документу (запросу).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75. В случае технической ошибки при работе с обращением гражданина в системе электронного документооборота (</w:t>
      </w:r>
      <w:hyperlink w:anchor="P236" w:history="1">
        <w:r w:rsidRPr="001B6002">
          <w:t>пп. 68.2</w:t>
        </w:r>
      </w:hyperlink>
      <w:r w:rsidRPr="001B6002">
        <w:t xml:space="preserve">, </w:t>
      </w:r>
      <w:hyperlink w:anchor="P237" w:history="1">
        <w:r w:rsidRPr="001B6002">
          <w:t>68.3</w:t>
        </w:r>
      </w:hyperlink>
      <w:r w:rsidRPr="001B6002">
        <w:t xml:space="preserve"> - ошибочного проставления исполнителем отметки об исполнении поручения о рассмотрении обращения или об исполнении обращения в целом, технического сбоя, приведшего к изменению статуса поручения, и т.д.) исполнитель при подготовке исходящего документа в обязательном порядке дает ссылки на все документы, имеющие отношение к рассматриваемому вопросу (заполняется графа "Пользовательские ссылки" вкладки "Связи" регистрационно-контрольной карточки документа).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VII. ЛИЧНЫЙ ПРИЕМ ГРАЖДАН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76. Прием граждан в Роскомнадзоре осуществляется руководителем Роскомнадзора и его заместителями, в территориальных органах - руководителем и заместителями руководителя территориального органа.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77. Организацию личного приема граждан осуществляют: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центральном аппарате Роскомнадзора - отдел документооборота, архива, контроля и работы с обращениями граждан Административного управления Роскомнадзора совместно с управлениями центрального аппарата Роскомнадзора, в компетенцию которых входит решение поднимаемых гражданином вопросов;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территориальных органах - уполномоченные структурные подразделения.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78. Запись на прием к должностному лицу Роскомнадзора осуществляется программными средствами в системе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79. В регистрационно-контрольную карточку вносятся сведения: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фамилия, имя, отчество гражданина;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описание вопроса, побудившего гражданина обратиться на личный прием;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назначенная дата и время приема.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80. В Роскомнадзоре формирование регистрационного номера обращения гражданина по вопросу проведения личного приема должностным лицом осуществляется следующим образом: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для центрального аппарата: 00-лп, где "00" - валовый регистрационный номер;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для территориальных органов: 00/xx-лп, где "00" - валовый регистрационный номер, "xx" - код территориального органа.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81. Ответственные за организацию приема осуществляют подбор и представляют для доклада принимающему должностному лицу необходимые документы по обращениям граждан, записавшихся на личный прием.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82. При необходимости должностными лицами Роскомнадзора посредством системы электронного документооборота могут даваться поручения, касающиеся проработки и подготовки материалов по вопросу, обозначенному гражданином при предварительной записи на личный прием.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83. Ответственные за организацию приема могут уточнять мотивы обращения и существо вопроса, а также ознакомиться с документами, подтверждающими обоснованность просьбы гражданина.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84. При личном приеме гражданин предъявляет документ, удостоверяющий его личность.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85. В ходе личного приема гражданин может сделать устное заявление либо оставить письменное обращение по существу поднимаемых им вопросов. При необходимости уточненное содержание обращения заносится в карточку личного приема гражданина.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86. При необходимости ответственные за организацию личного приема граждан вправе запрашивать от управлений Роскомнадзора дополнительную информацию и справочные материалы по существу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87. Личный прием граждан ведется в порядке очередности.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88.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остальных случаях дается письменный ответ по существу поставленных в обращении вопросов.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89. Сведения о результатах личного приема гражданина вносятся в регистрационно-контрольную карточку.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90. Письменные обращения, принятые в ходе личного приема, подлежат регистрации и рассмотрению в установленном порядке.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91. Если в ходе личного приема выясняется, что решение поставленных гражданином вопросов не входит в компетенцию Роскомнадзора, гражданину дается разъяснение, куда и в каком порядке ему следует обратиться.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92. В ходе личного приема гражданину может быть отказано в дальнейшем рассмотрении его обращения, если ему ранее был дан ответ по существу поставленных в обращении вопросов.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93. Контроль за сроками рассмотрения письменных обращений граждан, поступивших в ходе личного приема в Роскомнадзоре, осуществляется: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центральном аппарате - отделом планирования, контроля и отчетности Управления организационной работы Роскомнадзора;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территориальных органах - уполномоченным структурным подразделением.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94. Результатом личного приема граждан является разъяснение по существу вопроса, с которым обратился гражданин, либо принятие должностным лицом, осуществляющим личный прием, решения по существу поставленного вопроса.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VIII. ПОРЯДОК ОСУЩЕСТВЛЕНИЯ ТЕКУЩЕГО КОНТРОЛЯ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95. Организацию рассмотрения поставленных в обращениях граждан вопросов, контроль за их рассмотрением и подготовкой ответов осуществляет: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центральном аппарате - отдел планирования, контроля и отчетности Управления организационной работы;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территориальном органе - уполномоченное структурное подразделение.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96. Текущий контроль за соблюдением порядка рассмотрения обращений граждан в центральном аппарате и территориальных органах Роскомнадзора осуществляется начальниками структурных подразделений путем проведения проверок соблюдения работниками Инструкции и иных нормативных актов Российской Федерации.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96.1. В целях своевременного исполнения поручений о рассмотрении обращений граждан каждый исполнитель посредством инструментов системы электронного документооборота (предупредительные контрольные реестры поручений подсистемы "Поручения" "Личного кабинета") самостоятельно ежедневно проверяет имеющиеся у него на исполнении поручения.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96.2. Начальники структурных подразделений центрального аппарата или территориальных органов не менее одного раза в неделю посредством инструментов системы электронного документооборота (предупредительные контрольные реестры поручений подсистемы "Поручения" "Личного кабинета") проверяют ход исполнения своими подчиненными поручений о рассмотрении обращений граждан.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96.3. На время отсутствия непосредственного исполнителя (командировка, отпуск, болезнь) или его увольнения, непосредственный исполнитель по указанию начальника структурного подразделения обязан передать имеющиеся у него не рассмотренные поручения указанному исполнителю.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Для передачи поручений новому исполнителю используется подсистема "Принимаемые/Передаваемые" "Личного кабинета" системы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97. Информация об измененных сроках рассмотрения обращений граждан, о ходе и результатах рассмотрения вводится в систему электронного документооборота сотрудником, наделенным правами "Группа контроля".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98. Отдел планирования, контроля и отчетности Управления организационной работы (уполномоченное структурное подразделение территориального органа) Роскомнадзора еженедельно представляет руководству (руководству территориального органа) справку о соблюдении сроков рассмотрения обращений граждан.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99. Информация о результативности рассмотрения обращений граждан, равно как и списание документа "в дело" вносится в регистрационно-контрольную карточку документа только уполномоченным сотрудником отдела планирования, контроля и отчетности Управления организационной работы (сотрудником уполномоченного структурного подразделения территориального органа), обладающим в системе электронного документооборота Роскомнадзора правами "Группа контроля".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100. Проверки полноты и качества рассмотрения обращений граждан могут быть плановыми и внеплановыми.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101. Плановые проверки проводятся в соответствии с утвержденным планом деятельности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102. 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103. Контроль за рассмотрением обращений граждан со стороны уполномоченных должностных лиц Роскомнадзора должен быть постоянным, всесторонним и объективным.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104. При осуществлении контроля за соблюдением порядка учета и рассмотрения обращений граждан контрольно-надзорными органами представителям проверяющей организации обеспечивается доступ к системе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При необходимости из системы электронного документооборота распечатывается реестр зарегистрированных обращений граждан за требуемый период, а также представляются материалы, относящиеся к рассмотрению обращений, имеющиеся в бумажном виде.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105. Контроль за рассмотрением обращений со стороны граждан осуществляется путем получения информации о наличии в действиях (бездействии) ответственных должностных лиц Роскомнадзора, а также принимаемых ими решениях, нарушений Инструкции и иных нормативных правовых актов, устанавливающих требования к рассмотрению обращений граждан.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IX. ФОРМИРОВАНИЕ АРХИВА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106. Оформление дел для архивного хранения для обращений, имеющихся в бумажном виде, осуществляется в соответствии с Инструкцией по делопроизводству.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107. Документы по обращениям граждан, содержащиеся в системе электронного документооборота Роскомнадзора в электронном виде, формируются и хранятся в Роскомнадзоре в виде электронного архива.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108. Распечатка сканированных образов документов и электронных документов, полученных с использованием информационно-телекоммуникационной сети Интернет, межведомственного электронного документооборота и системы электронного документооборота Роскомнадзора, а также документов, созданных в системе электронного документооборота Роскомнадзора в ходе рассмотрения обращения, в целях формирования архива на бумажном носителе, как правило, не производится.</w:t>
      </w:r>
    </w:p>
    <w:p w:rsidR="00BE47D9" w:rsidRPr="001B6002" w:rsidRDefault="00BE47D9">
      <w:pPr>
        <w:pStyle w:val="ConsPlusNormal"/>
        <w:ind w:firstLine="540"/>
        <w:jc w:val="both"/>
      </w:pPr>
      <w:bookmarkStart w:id="10" w:name="P308"/>
      <w:bookmarkEnd w:id="10"/>
      <w:r w:rsidRPr="001B6002">
        <w:t>109. При необходимости рассмотренное письменное обращение и все документы, относящиеся к его рассмотрению, формируются и сшиваются исполнителем в отдельный материал в следующей последовательности: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опись документов, находящихся в материале письменного обращения;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копия ответа автору обращения, а также (если имеются) копии промежуточных ответов автору, служебная записка о продлении срока рассмотрения обращения;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материалы проверки по письменному обращению (если она проводилась);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заключение по результатам разрешения обращения (если проводилась проверка);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письменное обращение, приложения к нему (если они имеются);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копии указаний об исполнении письменного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109.1. Оформленные материалы обращений граждан передаются начальниками структурных подразделений в отдел документооборота, архива, контроля и работы с обращениями граждан (уполномоченное структурное подразделение в территориальном органе) в течение 3 (трех) рабочих дней с даты списания материалов дела.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109.2. Оригиналы личных документов (свидетельство о рождении, паспорт, водительское удостоверение, свидетельство о регистрации, свидетельство о праве собственности и другие правоустанавливающие документы) к материалу по письменному обращению не приобщаются, а возвращаются автору обращения путем личного вручения или способом, обеспечивающим их сохранность.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109.3.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материал письменного обращения подшивается его копия, а также копии сопроводительного документа и ответа автору. В регистрационно-контрольную карточку вносятся соответствующие сведения.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109.4. Запрещается расшивать оформленный и списанный в дело материал письменного обращения, а также изымать из него какие-либо документы.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109.5. Материалы письменных обращений граждан формируются в отдельных накопительных делах, где они между собой не сшиваются, располагаются в хронологическом порядке, исходя из даты их списания, и хранятся в соответствии с правилами делопроизводства. Опись к накопительному делу должна содержать следующие графы: фамилия автора обращения; регистрационный номер обращения; количество листов в материале письменного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109.6. При частом изъятии из накопительных дел материалов письменных обращений допускается ведение Журнала учета движения материалов по письменным обращениям граждан.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109.7. Сотрудникам отдела документооборота, архива, контроля и работы с обращениями граждан (уполномоченному структурному подразделению в территориальном органе) запрещается принимать на хранение нерассмотренные письменные обращения, а также неправильно или не полностью оформленные материалы проверок по письменным обращениям.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109.8. Запрещается хранение рассмотренных материалов письменных обращений у исполнителей. В исключительных случаях в связи с осуществлением контроля по распоряжению руководителя структурного подразделения допускается их хранение у уполномоченного на то должностного лица с обязательной отметкой об этом в описи материалов, находящихся в накопительном деле.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110. По обращениям, содержащим сообщения о фактах коррупции, формируется отдельный архив и производится распечатка всех документов, относящихся к рассмотрению обращения и содержащихся в системе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 xml:space="preserve">110.1. Все документы, образующиеся в ходе рассмотрения обращения, содержащего сообщение о фактах коррупции, как на бумажном носителе, так и в электронном виде, формируются в одно дело, в соответствии с </w:t>
      </w:r>
      <w:hyperlink w:anchor="P308" w:history="1">
        <w:r w:rsidRPr="001B6002">
          <w:t>пунктом 109</w:t>
        </w:r>
      </w:hyperlink>
      <w:r w:rsidRPr="001B6002">
        <w:t>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110.2. Дела подшиваются в папки в хронологическом порядке по регистрационным номерам обращений. При этом в первый том дела первым подшивается реестр всех поступивших за календарный год обращений граждан.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110.3. Архив по обращениям, содержащим сообщения о фактах коррупции, имеет срок хранения "постоянно".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X. ОТЧЕТНОСТЬ И АНАЛИЗ ОБРАЩЕНИЙ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111. Сводные отчетно-аналитические материалы об исполнении поручений о рассмотрении обращений граждан, организаций и общественных объединений формируются в автоматическом режиме в "Информационно-справочной системе" Единой информационной системы Роскомнадзора на основании информации, содержащейся в системе электронного документооборота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112. Сводные отчетно-аналитические материалы о рассмотренных за отчетный период обращениях граждан, организаций и общественных объединений подразделяются: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ежемесячные - отражающие обобщенную информацию об обращениях граждан, организаций и общественных объединений, поступившим в течение отчетного месяца;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ежеквартальные - отражающие информацию об обращениях граждан, организаций и общественных объединений, поступивших в течение отчетного квартала, а также о результатах их рассмотрения и принятых мерах;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годовые - отражающие информацию об обращениях граждан, организаций и общественных объединений, поступивших в течение отчетного года, а также о результатах их рассмотрения и принятых мерах;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отчеты по запросу - отражающие информацию об обращениях граждан, поступивших в течение определенного периода времени (минимум - один день) с детализацией по способам доставки, тематическом содержании, информации о переадресации обращений из других федеральных органов, региональных органов государственной власти, органов местного самоуправления, результатам рассмотрения и принятым мерам.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113. Подготовка отчетно-аналитических материалов о рассмотрении обращений граждан, организаций и общественных объединений в Роскомнадзоре осуществляется в следующих формах: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113.1. Отчетная форма "О ходе исполнения поручений по обращениям граждан" - формируется на основе имеющихся в системе электронного документооборота поручений о рассмотрении обращений граждан.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Предназначена для ведения предупредительного контроля своевременного исполнения поручений о рассмотрении обращений граждан.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Периодичность подготовки - еженедельная.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Представляется отделом планирования, контроля и отчетности Управления организационной работы руководителю Роскомнадзора (уполномоченным структурным подразделением территориального органа руководителю территориального органа Роскомнадзора).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113.2. Отчетная форма "О поступлении и рассмотрении обращений в ЦА" - представляет собой сводную аналитическую справку о поступлении и распределении обращений между заместителями руководителя Роскомнадзора и управлениями Роскомнадзора, количестве обращений, рассмотренных с нарушением срока исполнения за определенный период времени в сравнении с поступлением и рассмотрением обращений с начала календарного года.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Предназначена для осуществления общего контроля за исполнением поручений о рассмотрении обращений граждан в центральном аппарате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Периодичность подготовки - по запросу.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Представляется отделом планирования, контроля и отчетности Управления организационной работы руководителю и заместителям руководителя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113.3. Отчетная форма "О поступлении и рассмотрении обращений в ТО" - представляет собой сводную аналитическую справку о поступлении и распределении обращений между территориальными органами Роскомнадзора, количестве обращений, рассмотренных с нарушением срока исполнения за определенный период времени в сравнении с поступлением и рассмотрением обращений с начала календарного года, и формированием "рейтинга эффективности" каждого территориального органа.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Предназначена для осуществления общего контроля за исполнением сроков рассмотрения обращений в территориальных органах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Периодичность подготовки - ежемесячно, по запросу.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Представляется начальником Управления организационной работы заместителю руководителя Роскомнадзора для принятия решения о применении мер дисциплинарного характера к отдельным руководителям территориальных органов Роскомнадзора, допускающим нарушения сроков рассмотрения обращений.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113.4. Тематическая отчетно-аналитическая форма "Отчет по жалобам на операторов "большой тройки" представляет собой сводный аналитический материал о поступлении и детализированном содержании жалоб граждан на действия ОАО "МТС", ОАО "Вымпелком", ОАО "Мегафон" за определенный период времени.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Периодичность подготовки - ежемесячная.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Представляется Управлением контроля и надзора в сфере связи заместителю руководителя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113.5 Отчетно-аналитическая форма "Отчет по обращениям граждан для СЭД" представляет собой сводный аналитический материал о поступлении, тематическом содержании и результативности рассмотрения обращений граждан за определенный период времени.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Предназначена для учета количества поступивших обращений граждан в разрезе по способам доставки, тематике обращений, источников поступления обращений, распределению обращений по территориальным органам Роскомнадзора и результативности их рассмотрения.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Периодичность подготовки - ежемесячная, ежеквартальная, годовая, по запросу.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Результаты работы с обращениями граждан в течение квартала, отраженные в данной форме, включаются в ежеквартальные отчеты Роскомнадзора и публикуются на официальном сайте Роскомнадзора и официальных сайтах территориальных органов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Представляется руководителю Роскомнадзора ежеквартально, ежегодно.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Информация, содержащаяся в годовом отчете формы, а также пояснительная записка об организации работы с обращениями и результативность рассмотрения обращений включается в ежегодный Публичный доклад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113.6. Отчетно-аналитическая форма "Рассмотрение обращений" портала ССТУ.рф представляет собой сводный аналитический материал о поступлении, тематическом содержании (в соответствии с Тематическим классификатором, утвержденным Управлением Президента Российской Федерации по работе с обращениями граждан и организаций) и результативности рассмотрения обращений граждан, поступивших в Роскомнадзор из Администрации Президента Российской Федерации.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Внесение информации - ответственный сотрудник отдела документооборота Административного управления (структурного подразделения территориального органа).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Периодичность внесения информации - еженедельная.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114. Ежеквартально не позднее 15 числа месяца, следующего за отчетным, на официальном сайте Роскомнадзора и на официальных сайтах территориальных органов публикуется статистический материал "Обзор обращений граждан", который представляет собой краткую статистическую справку о количестве, тематической направленности и итогах рассмотрения поступивших обращений.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115. Ежегодно не позднее 20 числа месяца, следующего за отчетным, на официальном сайте Роскомнадзора и на официальных сайтах территориальных органов публикуется аналитический материал по итогам поступления и рассмотрения обращений "Итоги рассмотрения обращений граждан", который представляет собой развернутый аналитический материал о количестве, тематической направленности, итогах рассмотрения поступивших обращений, организации контроля и предпринимаемых мерах, направленных на предупреждение нарушений процедуры рассмотрения обращений граждан, установленных действующим законодательством, а также о принятых мерах дисциплинарного характера в отношении сотрудников, допустивших нарушения при рассмотрении обращений граждан (при наличии).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  <w:outlineLvl w:val="1"/>
      </w:pPr>
      <w:r w:rsidRPr="001B6002">
        <w:t>XI. ИНФОРМИРОВАНИЕ ГРАЖДАН О ХОДЕ РАССМОТРЕНИЯ ОБРАЩЕНИЯ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ind w:firstLine="540"/>
        <w:jc w:val="both"/>
      </w:pPr>
      <w:r w:rsidRPr="001B6002">
        <w:t>116. Информация о порядке рассмотрения обращений и графиках личного приема граждан руководством размещается на официальном сайте Роскомнадзора (www.rkn.gov.ru) и официальных сайтах территориальных органов в информационно-телекоммуникационной сети "Интернет" (далее - Сайт), на информационных стендах в центральном аппарате и территориальных органах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117. В случае направления обращения посредством заполнения специальной формы на официальном сайте Роскомнадзора и официальных сайтах территориальных органов граждане, при указании обратного адреса электронной почты, информируются системой электронного документооборота Роскомнадзора о присвоенном регистрационном номере, дате регистрации и сроке рассмотрения обращения.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118. Дополнительно на официальном сайте Роскомнадзора и официальных сайтах территориальных органов публикуются наиболее часто задаваемые вопросы и ответы на них, распределенные по направлениям деятельности Роскомнадзора.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119. Информация о порядке личного приема граждан должностными лицами Роскомнадзора и о ходе рассмотрения поступивших письменных обращений граждан предоставляется: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центральном аппарате сотрудником отдела документооборота, архива, контроля и работы с обращениями граждан Административного управления Роскомнадзора по телефону: (495) 987-68-00;</w:t>
      </w:r>
    </w:p>
    <w:p w:rsidR="00BE47D9" w:rsidRPr="001B6002" w:rsidRDefault="00BE47D9">
      <w:pPr>
        <w:pStyle w:val="ConsPlusNormal"/>
        <w:ind w:firstLine="540"/>
        <w:jc w:val="both"/>
      </w:pPr>
      <w:r w:rsidRPr="001B6002">
        <w:t>в территориальном органе - уполномоченным сотрудником структурного подразделения.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  <w:outlineLvl w:val="1"/>
      </w:pPr>
    </w:p>
    <w:p w:rsidR="00BE47D9" w:rsidRPr="001B6002" w:rsidRDefault="00BE47D9">
      <w:pPr>
        <w:pStyle w:val="ConsPlusNormal"/>
        <w:jc w:val="right"/>
        <w:outlineLvl w:val="1"/>
      </w:pPr>
    </w:p>
    <w:p w:rsidR="00BE47D9" w:rsidRPr="001B6002" w:rsidRDefault="00BE47D9">
      <w:pPr>
        <w:pStyle w:val="ConsPlusNormal"/>
        <w:jc w:val="right"/>
        <w:outlineLvl w:val="1"/>
      </w:pPr>
    </w:p>
    <w:p w:rsidR="00BE47D9" w:rsidRPr="001B6002" w:rsidRDefault="00BE47D9">
      <w:pPr>
        <w:pStyle w:val="ConsPlusNormal"/>
        <w:jc w:val="right"/>
        <w:outlineLvl w:val="1"/>
      </w:pPr>
      <w:r w:rsidRPr="001B6002">
        <w:t>Приложение N 1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Герб России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МИНИСТЕРСТВО СВЯЗИ                      Федеральная антимонопольная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                   служба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РОССИЙСКОЙ ФЕДЕРАЦИИ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ФЕДЕРАЛЬНАЯ СЛУЖБА                      ул. Садовая-Кудринская, д. 11,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ПО НАДЗОРУ В СФЕРЕ СВЯЗИ,                  г. Москва, Д-242, 123995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ИНФОРМАЦИОННЫХ ТЕХНОЛОГИЙ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                   Копия: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(РОСКОМНАДЗОР)                        Петрову П.П.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                    ул. Строителей, д. 1, кв. 10,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ЗАМЕСТИТЕЛЬ РУКОВОДИТЕЛЯ                   Москва, 125369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Китайгородский проезд, д. 7,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стр. 2, Москва, 109074</w:t>
      </w:r>
    </w:p>
    <w:p w:rsidR="00BE47D9" w:rsidRPr="001B6002" w:rsidRDefault="00BE47D9">
      <w:pPr>
        <w:pStyle w:val="ConsPlusNonformat"/>
        <w:jc w:val="both"/>
      </w:pPr>
      <w:r w:rsidRPr="001B6002">
        <w:t xml:space="preserve"> тел./факс: (495) 987-67-60;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www.rkn.gov.ru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N</w:t>
      </w:r>
    </w:p>
    <w:p w:rsidR="00BE47D9" w:rsidRPr="001B6002" w:rsidRDefault="00BE47D9">
      <w:pPr>
        <w:pStyle w:val="ConsPlusNonformat"/>
        <w:jc w:val="both"/>
      </w:pPr>
      <w:r w:rsidRPr="001B6002">
        <w:t>На N         от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bookmarkStart w:id="11" w:name="P401"/>
      <w:bookmarkEnd w:id="11"/>
      <w:r w:rsidRPr="001B6002">
        <w:t>О перенаправлении обращения</w:t>
      </w:r>
    </w:p>
    <w:p w:rsidR="00BE47D9" w:rsidRPr="001B6002" w:rsidRDefault="00BE47D9">
      <w:pPr>
        <w:pStyle w:val="ConsPlusNonformat"/>
        <w:jc w:val="both"/>
      </w:pPr>
      <w:r w:rsidRPr="001B6002">
        <w:t>по компетенции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В   Федеральную   службу  по  надзору  в  сфере  связи,  информационных</w:t>
      </w:r>
    </w:p>
    <w:p w:rsidR="00BE47D9" w:rsidRPr="001B6002" w:rsidRDefault="00BE47D9">
      <w:pPr>
        <w:pStyle w:val="ConsPlusNonformat"/>
        <w:jc w:val="both"/>
      </w:pPr>
      <w:r w:rsidRPr="001B6002">
        <w:t>технологий и массовых коммуникаций поступило обращение Петрова П.П.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В  соответствии  с </w:t>
      </w:r>
      <w:hyperlink r:id="rId18" w:history="1">
        <w:r w:rsidRPr="001B6002">
          <w:t>ч. 3 ст. 8</w:t>
        </w:r>
      </w:hyperlink>
      <w:r w:rsidRPr="001B6002">
        <w:t xml:space="preserve"> Федерального закона от 02.05.2006 N 59-ФЗ</w:t>
      </w:r>
    </w:p>
    <w:p w:rsidR="00BE47D9" w:rsidRPr="001B6002" w:rsidRDefault="00BE47D9">
      <w:pPr>
        <w:pStyle w:val="ConsPlusNonformat"/>
        <w:jc w:val="both"/>
      </w:pPr>
      <w:r w:rsidRPr="001B6002">
        <w:t>"О  порядке рассмотрения обращений граждан Российской Федерации" направляем</w:t>
      </w:r>
    </w:p>
    <w:p w:rsidR="00BE47D9" w:rsidRPr="001B6002" w:rsidRDefault="00BE47D9">
      <w:pPr>
        <w:pStyle w:val="ConsPlusNonformat"/>
        <w:jc w:val="both"/>
      </w:pPr>
      <w:r w:rsidRPr="001B6002">
        <w:t>по  принадлежности  обращение  Петрова П.П. для рассмотрения поставленных в</w:t>
      </w:r>
    </w:p>
    <w:p w:rsidR="00BE47D9" w:rsidRPr="001B6002" w:rsidRDefault="00BE47D9">
      <w:pPr>
        <w:pStyle w:val="ConsPlusNonformat"/>
        <w:jc w:val="both"/>
      </w:pPr>
      <w:r w:rsidRPr="001B6002">
        <w:t>обращении   вопросов  в  пределах  компетенции.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Заявителю  сообщается  для сведения.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Приложение:  подлинник  обращения  на  3  л., в 1 экз. (только в первый</w:t>
      </w:r>
    </w:p>
    <w:p w:rsidR="00BE47D9" w:rsidRPr="001B6002" w:rsidRDefault="00BE47D9">
      <w:pPr>
        <w:pStyle w:val="ConsPlusNonformat"/>
        <w:jc w:val="both"/>
      </w:pPr>
      <w:r w:rsidRPr="001B6002">
        <w:t>адрес).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                                       О.А. Иванов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И.О. Фамилия</w:t>
      </w:r>
    </w:p>
    <w:p w:rsidR="00BE47D9" w:rsidRPr="001B6002" w:rsidRDefault="00BE47D9">
      <w:pPr>
        <w:pStyle w:val="ConsPlusNonformat"/>
        <w:jc w:val="both"/>
      </w:pPr>
      <w:r w:rsidRPr="001B6002">
        <w:t>(000) 000-00-00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</w:pPr>
      <w:r w:rsidRPr="001B6002">
        <w:t>Образец сопроводительного письма</w:t>
      </w:r>
    </w:p>
    <w:p w:rsidR="00BE47D9" w:rsidRPr="001B6002" w:rsidRDefault="00BE47D9">
      <w:pPr>
        <w:pStyle w:val="ConsPlusNormal"/>
        <w:jc w:val="center"/>
      </w:pPr>
      <w:r w:rsidRPr="001B6002">
        <w:t>Роскомнадзора и уведомления гражданина при перенаправлении</w:t>
      </w:r>
    </w:p>
    <w:p w:rsidR="00BE47D9" w:rsidRPr="001B6002" w:rsidRDefault="00BE47D9">
      <w:pPr>
        <w:pStyle w:val="ConsPlusNormal"/>
        <w:jc w:val="center"/>
      </w:pPr>
      <w:r w:rsidRPr="001B6002">
        <w:t>обращения в другие федеральные органы исполнительной власти</w:t>
      </w:r>
    </w:p>
    <w:p w:rsidR="00BE47D9" w:rsidRPr="001B6002" w:rsidRDefault="00BE47D9">
      <w:pPr>
        <w:pStyle w:val="ConsPlusNormal"/>
        <w:jc w:val="center"/>
      </w:pPr>
      <w:r w:rsidRPr="001B6002">
        <w:t>для рассмотрения вопросов по компетенции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  <w:outlineLvl w:val="1"/>
      </w:pPr>
      <w:r w:rsidRPr="001B6002">
        <w:t>Приложение N 2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Герб России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МИНИСТЕРСТВО СВЯЗИ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РОССИЙСКОЙ ФЕДЕРАЦИИ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ФЕДЕРАЛЬНАЯ СЛУЖБА                      Руководителю Управления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ПО НАДЗОРУ В СФЕРЕ СВЯЗИ,                  Роскомнадзора по Центральному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ИНФОРМАЦИОННЫХ ТЕХНОЛОГИЙ                  федеральному округу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(РОСКОМНАДЗОР)                        Д.В. Сокоушину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ЗАМЕСТИТЕЛЬ РУКОВОДИТЕЛЯ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Китайгородский проезд, д. 7,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стр. 2, Москва, 109074</w:t>
      </w:r>
    </w:p>
    <w:p w:rsidR="00BE47D9" w:rsidRPr="001B6002" w:rsidRDefault="00BE47D9">
      <w:pPr>
        <w:pStyle w:val="ConsPlusNonformat"/>
        <w:jc w:val="both"/>
      </w:pPr>
      <w:r w:rsidRPr="001B6002">
        <w:t xml:space="preserve"> тел./факс: (495) 987-67-60;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www.rkn.gov.ru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N</w:t>
      </w:r>
    </w:p>
    <w:p w:rsidR="00BE47D9" w:rsidRPr="001B6002" w:rsidRDefault="00BE47D9">
      <w:pPr>
        <w:pStyle w:val="ConsPlusNonformat"/>
        <w:jc w:val="both"/>
      </w:pPr>
      <w:r w:rsidRPr="001B6002">
        <w:t>На N         от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bookmarkStart w:id="12" w:name="P453"/>
      <w:bookmarkEnd w:id="12"/>
      <w:r w:rsidRPr="001B6002">
        <w:t>О направлении обращения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Уважаемый Дмитрий Валерьевич!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В   Федеральную   службу  по  надзору  в  сфере  связи,  информационных</w:t>
      </w:r>
    </w:p>
    <w:p w:rsidR="00BE47D9" w:rsidRPr="001B6002" w:rsidRDefault="00BE47D9">
      <w:pPr>
        <w:pStyle w:val="ConsPlusNonformat"/>
        <w:jc w:val="both"/>
      </w:pPr>
      <w:r w:rsidRPr="001B6002">
        <w:t>технологий  и  массовых  коммуникаций  (Роскомнадзор)  поступило  обращение</w:t>
      </w:r>
    </w:p>
    <w:p w:rsidR="00BE47D9" w:rsidRPr="001B6002" w:rsidRDefault="00BE47D9">
      <w:pPr>
        <w:pStyle w:val="ConsPlusNonformat"/>
        <w:jc w:val="both"/>
      </w:pPr>
      <w:r w:rsidRPr="001B6002">
        <w:t>Петрова П.П. (N 02-11-5555 от 01.09.2013).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В связи с осуществлением Роскомнадзором своих функций непосредственно и</w:t>
      </w:r>
    </w:p>
    <w:p w:rsidR="00BE47D9" w:rsidRPr="001B6002" w:rsidRDefault="00BE47D9">
      <w:pPr>
        <w:pStyle w:val="ConsPlusNonformat"/>
        <w:jc w:val="both"/>
      </w:pPr>
      <w:r w:rsidRPr="001B6002">
        <w:t>через  свои  территориальные органы (</w:t>
      </w:r>
      <w:hyperlink r:id="rId19" w:history="1">
        <w:r w:rsidRPr="001B6002">
          <w:t>п. 4</w:t>
        </w:r>
      </w:hyperlink>
      <w:r w:rsidRPr="001B6002">
        <w:t xml:space="preserve"> Положения о Федеральной службе по</w:t>
      </w:r>
    </w:p>
    <w:p w:rsidR="00BE47D9" w:rsidRPr="001B6002" w:rsidRDefault="00BE47D9">
      <w:pPr>
        <w:pStyle w:val="ConsPlusNonformat"/>
        <w:jc w:val="both"/>
      </w:pPr>
      <w:r w:rsidRPr="001B6002">
        <w:t>надзору  в  сфере связи, информационных технологий и массовых коммуникаций,</w:t>
      </w:r>
    </w:p>
    <w:p w:rsidR="00BE47D9" w:rsidRPr="001B6002" w:rsidRDefault="00BE47D9">
      <w:pPr>
        <w:pStyle w:val="ConsPlusNonformat"/>
        <w:jc w:val="both"/>
      </w:pPr>
      <w:r w:rsidRPr="001B6002">
        <w:t>утвержденного   постановлением   Правительства   Российской   Федерации  от</w:t>
      </w:r>
    </w:p>
    <w:p w:rsidR="00BE47D9" w:rsidRPr="001B6002" w:rsidRDefault="00BE47D9">
      <w:pPr>
        <w:pStyle w:val="ConsPlusNonformat"/>
        <w:jc w:val="both"/>
      </w:pPr>
      <w:r w:rsidRPr="001B6002">
        <w:t>16.03.2009  N  228)  указанное  обращение  направляется  для рассмотрения в</w:t>
      </w:r>
    </w:p>
    <w:p w:rsidR="00BE47D9" w:rsidRPr="001B6002" w:rsidRDefault="00BE47D9">
      <w:pPr>
        <w:pStyle w:val="ConsPlusNonformat"/>
        <w:jc w:val="both"/>
      </w:pPr>
      <w:r w:rsidRPr="001B6002">
        <w:t>рамках  полномочий  и  ответа  заявителю  в установленные законодательством</w:t>
      </w:r>
    </w:p>
    <w:p w:rsidR="00BE47D9" w:rsidRPr="001B6002" w:rsidRDefault="00BE47D9">
      <w:pPr>
        <w:pStyle w:val="ConsPlusNonformat"/>
        <w:jc w:val="both"/>
      </w:pPr>
      <w:r w:rsidRPr="001B6002">
        <w:t>сроки.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Приложение: на 3 л., в 1 экз.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                                       О.А. Иванов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И.О. Фамилия</w:t>
      </w:r>
    </w:p>
    <w:p w:rsidR="00BE47D9" w:rsidRPr="001B6002" w:rsidRDefault="00BE47D9">
      <w:pPr>
        <w:pStyle w:val="ConsPlusNonformat"/>
        <w:jc w:val="both"/>
      </w:pPr>
      <w:r w:rsidRPr="001B6002">
        <w:t>(000) 000-00-00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</w:pPr>
      <w:r w:rsidRPr="001B6002">
        <w:t>Образец сопроводительного письма</w:t>
      </w:r>
    </w:p>
    <w:p w:rsidR="00BE47D9" w:rsidRPr="001B6002" w:rsidRDefault="00BE47D9">
      <w:pPr>
        <w:pStyle w:val="ConsPlusNormal"/>
        <w:jc w:val="center"/>
      </w:pPr>
      <w:r w:rsidRPr="001B6002">
        <w:t>при направлении обращения в территориальные органы</w:t>
      </w:r>
    </w:p>
    <w:p w:rsidR="00BE47D9" w:rsidRPr="001B6002" w:rsidRDefault="00BE47D9">
      <w:pPr>
        <w:pStyle w:val="ConsPlusNormal"/>
        <w:jc w:val="center"/>
      </w:pPr>
      <w:r w:rsidRPr="001B6002">
        <w:t>Роскомнадзора для рассмотрения вопросов по территориальной</w:t>
      </w:r>
    </w:p>
    <w:p w:rsidR="00BE47D9" w:rsidRPr="001B6002" w:rsidRDefault="00BE47D9">
      <w:pPr>
        <w:pStyle w:val="ConsPlusNormal"/>
        <w:jc w:val="center"/>
      </w:pPr>
      <w:r w:rsidRPr="001B6002">
        <w:t>принадлежности и в пределах возложенных полномочий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  <w:outlineLvl w:val="1"/>
      </w:pPr>
      <w:r w:rsidRPr="001B6002">
        <w:t>Приложение N 3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Герб России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МИНИСТЕРСТВО СВЯЗИ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РОССИЙСКОЙ ФЕДЕРАЦИИ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ФЕДЕРАЛЬНАЯ СЛУЖБА                      Петрову П.П.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ПО НАДЗОРУ В СФЕРЕ СВЯЗИ,                  ул. Строителей, д. 1, кв. 10,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ИНФОРМАЦИОННЫХ ТЕХНОЛОГИЙ                  Москва, 125369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(РОСКОМНАДЗОР)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ЗАМЕСТИТЕЛЬ РУКОВОДИТЕЛЯ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Китайгородский проезд, д. 7,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стр. 2, Москва, 109074</w:t>
      </w:r>
    </w:p>
    <w:p w:rsidR="00BE47D9" w:rsidRPr="001B6002" w:rsidRDefault="00BE47D9">
      <w:pPr>
        <w:pStyle w:val="ConsPlusNonformat"/>
        <w:jc w:val="both"/>
      </w:pPr>
      <w:r w:rsidRPr="001B6002">
        <w:t xml:space="preserve"> тел./факс: (495) 987-67-60;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www.rkn.gov.ru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N</w:t>
      </w:r>
    </w:p>
    <w:p w:rsidR="00BE47D9" w:rsidRPr="001B6002" w:rsidRDefault="00BE47D9">
      <w:pPr>
        <w:pStyle w:val="ConsPlusNonformat"/>
        <w:jc w:val="both"/>
      </w:pPr>
      <w:r w:rsidRPr="001B6002">
        <w:t>На N         от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bookmarkStart w:id="13" w:name="P508"/>
      <w:bookmarkEnd w:id="13"/>
      <w:r w:rsidRPr="001B6002">
        <w:t>О рассмотрении обращения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Уважаемый Петр Петрович!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Ваши  обращения  по  вопросу  установления  места  нахождения почтового</w:t>
      </w:r>
    </w:p>
    <w:p w:rsidR="00BE47D9" w:rsidRPr="001B6002" w:rsidRDefault="00BE47D9">
      <w:pPr>
        <w:pStyle w:val="ConsPlusNonformat"/>
        <w:jc w:val="both"/>
      </w:pPr>
      <w:r w:rsidRPr="001B6002">
        <w:t>отправления,  поступившие  в Роскомнадзор с Единого портала государственных</w:t>
      </w:r>
    </w:p>
    <w:p w:rsidR="00BE47D9" w:rsidRPr="001B6002" w:rsidRDefault="00BE47D9">
      <w:pPr>
        <w:pStyle w:val="ConsPlusNonformat"/>
        <w:jc w:val="both"/>
      </w:pPr>
      <w:r w:rsidRPr="001B6002">
        <w:t>услуг,  официального  сайта  Президента  Российской Федерации, официального</w:t>
      </w:r>
    </w:p>
    <w:p w:rsidR="00BE47D9" w:rsidRPr="001B6002" w:rsidRDefault="00BE47D9">
      <w:pPr>
        <w:pStyle w:val="ConsPlusNonformat"/>
        <w:jc w:val="both"/>
      </w:pPr>
      <w:r w:rsidRPr="001B6002">
        <w:t>сайта и электронной почты Роскомнадзора рассмотрены.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  (далее - текст ответа по существу поставленных вопросов)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                                       О.А. Иванов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И.О. Фамилия</w:t>
      </w:r>
    </w:p>
    <w:p w:rsidR="00BE47D9" w:rsidRPr="001B6002" w:rsidRDefault="00BE47D9">
      <w:pPr>
        <w:pStyle w:val="ConsPlusNonformat"/>
        <w:jc w:val="both"/>
      </w:pPr>
      <w:r w:rsidRPr="001B6002">
        <w:t>(000) 000-00-00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</w:pPr>
      <w:r w:rsidRPr="001B6002">
        <w:t>Образец ответа</w:t>
      </w:r>
    </w:p>
    <w:p w:rsidR="00BE47D9" w:rsidRPr="001B6002" w:rsidRDefault="00BE47D9">
      <w:pPr>
        <w:pStyle w:val="ConsPlusNormal"/>
        <w:jc w:val="center"/>
      </w:pPr>
      <w:r w:rsidRPr="001B6002">
        <w:t>гражданину на дубликаты обращений, поступившие</w:t>
      </w:r>
    </w:p>
    <w:p w:rsidR="00BE47D9" w:rsidRPr="001B6002" w:rsidRDefault="00BE47D9">
      <w:pPr>
        <w:pStyle w:val="ConsPlusNormal"/>
        <w:jc w:val="center"/>
      </w:pPr>
      <w:r w:rsidRPr="001B6002">
        <w:t>с официальных информационных ресурсов</w:t>
      </w:r>
    </w:p>
    <w:p w:rsidR="00BE47D9" w:rsidRPr="001B6002" w:rsidRDefault="00BE47D9">
      <w:pPr>
        <w:pStyle w:val="ConsPlusNormal"/>
        <w:jc w:val="center"/>
      </w:pPr>
      <w:r w:rsidRPr="001B6002">
        <w:t>государственных органов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  <w:outlineLvl w:val="1"/>
      </w:pPr>
      <w:r w:rsidRPr="001B6002">
        <w:t>Приложение N 4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Герб России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МИНИСТЕРСТВО СВЯЗИ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РОССИЙСКОЙ ФЕДЕРАЦИИ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ФЕДЕРАЛЬНАЯ СЛУЖБА                      Петрову П.П.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ПО НАДЗОРУ В СФЕРЕ СВЯЗИ,                  ул. Строителей, д. 1, кв. 10,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ИНФОРМАЦИОННЫХ ТЕХНОЛОГИЙ                  Москва, 125369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(РОСКОМНАДЗОР)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ЗАМЕСТИТЕЛЬ РУКОВОДИТЕЛЯ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Китайгородский проезд, д. 7,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стр. 2, Москва, 109074</w:t>
      </w:r>
    </w:p>
    <w:p w:rsidR="00BE47D9" w:rsidRPr="001B6002" w:rsidRDefault="00BE47D9">
      <w:pPr>
        <w:pStyle w:val="ConsPlusNonformat"/>
        <w:jc w:val="both"/>
      </w:pPr>
      <w:r w:rsidRPr="001B6002">
        <w:t xml:space="preserve"> тел./факс: (495) 987-67-60;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www.rkn.gov.ru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N</w:t>
      </w:r>
    </w:p>
    <w:p w:rsidR="00BE47D9" w:rsidRPr="001B6002" w:rsidRDefault="00BE47D9">
      <w:pPr>
        <w:pStyle w:val="ConsPlusNonformat"/>
        <w:jc w:val="both"/>
      </w:pPr>
      <w:r w:rsidRPr="001B6002">
        <w:t>На N         от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bookmarkStart w:id="14" w:name="P556"/>
      <w:bookmarkEnd w:id="14"/>
      <w:r w:rsidRPr="001B6002">
        <w:t>О рассмотрении обращения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Уважаемый Петр Петрович!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Ваши  обращения  по  вопросу  установления  места  нахождения  почтовых</w:t>
      </w:r>
    </w:p>
    <w:p w:rsidR="00BE47D9" w:rsidRPr="001B6002" w:rsidRDefault="00BE47D9">
      <w:pPr>
        <w:pStyle w:val="ConsPlusNonformat"/>
        <w:jc w:val="both"/>
      </w:pPr>
      <w:r w:rsidRPr="001B6002">
        <w:t>отправлений, поступившие в Роскомнадзор с официального сайта 05.05.2013 (ID</w:t>
      </w:r>
    </w:p>
    <w:p w:rsidR="00BE47D9" w:rsidRPr="001B6002" w:rsidRDefault="00BE47D9">
      <w:pPr>
        <w:pStyle w:val="ConsPlusNonformat"/>
        <w:jc w:val="both"/>
      </w:pPr>
      <w:r w:rsidRPr="001B6002">
        <w:t>258369, 258367, 369852), рассмотрены.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  (далее - текст ответа по существу поставленных вопросов)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                                       О.А. Иванов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И.О. Фамилия</w:t>
      </w:r>
    </w:p>
    <w:p w:rsidR="00BE47D9" w:rsidRPr="001B6002" w:rsidRDefault="00BE47D9">
      <w:pPr>
        <w:pStyle w:val="ConsPlusNonformat"/>
        <w:jc w:val="both"/>
      </w:pPr>
      <w:r w:rsidRPr="001B6002">
        <w:t>(000) 000-00-00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</w:pPr>
      <w:r w:rsidRPr="001B6002">
        <w:t>Образец ответа</w:t>
      </w:r>
    </w:p>
    <w:p w:rsidR="00BE47D9" w:rsidRPr="001B6002" w:rsidRDefault="00BE47D9">
      <w:pPr>
        <w:pStyle w:val="ConsPlusNormal"/>
        <w:jc w:val="center"/>
      </w:pPr>
      <w:r w:rsidRPr="001B6002">
        <w:t>гражданину на обращения, поступившие с официального</w:t>
      </w:r>
    </w:p>
    <w:p w:rsidR="00BE47D9" w:rsidRPr="001B6002" w:rsidRDefault="00BE47D9">
      <w:pPr>
        <w:pStyle w:val="ConsPlusNormal"/>
        <w:jc w:val="center"/>
      </w:pPr>
      <w:r w:rsidRPr="001B6002">
        <w:t>сайта Роскомнадзора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  <w:outlineLvl w:val="1"/>
      </w:pPr>
      <w:r w:rsidRPr="001B6002">
        <w:t>Приложение N 5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Герб России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МИНИСТЕРСТВО СВЯЗИ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РОССИЙСКОЙ ФЕДЕРАЦИИ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ФЕДЕРАЛЬНАЯ СЛУЖБА                      Петрову П.П.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ПО НАДЗОРУ В СФЕРЕ СВЯЗИ,                  ул. Строителей, д. 1, кв. 10,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ИНФОРМАЦИОННЫХ ТЕХНОЛОГИЙ                  Москва, 125369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(РОСКОМНАДЗОР)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ЗАМЕСТИТЕЛЬ РУКОВОДИТЕЛЯ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Китайгородский проезд, д. 7,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стр. 2, Москва, 109074</w:t>
      </w:r>
    </w:p>
    <w:p w:rsidR="00BE47D9" w:rsidRPr="001B6002" w:rsidRDefault="00BE47D9">
      <w:pPr>
        <w:pStyle w:val="ConsPlusNonformat"/>
        <w:jc w:val="both"/>
      </w:pPr>
      <w:r w:rsidRPr="001B6002">
        <w:t xml:space="preserve"> тел./факс: (495) 987-67-60;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www.rkn.gov.ru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N</w:t>
      </w:r>
    </w:p>
    <w:p w:rsidR="00BE47D9" w:rsidRPr="001B6002" w:rsidRDefault="00BE47D9">
      <w:pPr>
        <w:pStyle w:val="ConsPlusNonformat"/>
        <w:jc w:val="both"/>
      </w:pPr>
      <w:r w:rsidRPr="001B6002">
        <w:t>На N         от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bookmarkStart w:id="15" w:name="P602"/>
      <w:bookmarkEnd w:id="15"/>
      <w:r w:rsidRPr="001B6002">
        <w:t>О рассмотрении обращения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Уважаемый Петр Петрович!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Ваши  обращения  по  вопросу  установления  места  нахождения почтового</w:t>
      </w:r>
    </w:p>
    <w:p w:rsidR="00BE47D9" w:rsidRPr="001B6002" w:rsidRDefault="00BE47D9">
      <w:pPr>
        <w:pStyle w:val="ConsPlusNonformat"/>
        <w:jc w:val="both"/>
      </w:pPr>
      <w:r w:rsidRPr="001B6002">
        <w:t>отправления,  поступившие  в  Роскомнадзор  в  том  числе  из Администрации</w:t>
      </w:r>
    </w:p>
    <w:p w:rsidR="00BE47D9" w:rsidRPr="001B6002" w:rsidRDefault="00BE47D9">
      <w:pPr>
        <w:pStyle w:val="ConsPlusNonformat"/>
        <w:jc w:val="both"/>
      </w:pPr>
      <w:r w:rsidRPr="001B6002">
        <w:t>Президента Российской Федерации, Министерства связи и массовых коммуникаций</w:t>
      </w:r>
    </w:p>
    <w:p w:rsidR="00BE47D9" w:rsidRPr="001B6002" w:rsidRDefault="00BE47D9">
      <w:pPr>
        <w:pStyle w:val="ConsPlusNonformat"/>
        <w:jc w:val="both"/>
      </w:pPr>
      <w:r w:rsidRPr="001B6002">
        <w:t>Российской   Федерации,   Федеральной   службы   по   тарифам,  Федеральной</w:t>
      </w:r>
    </w:p>
    <w:p w:rsidR="00BE47D9" w:rsidRPr="001B6002" w:rsidRDefault="00BE47D9">
      <w:pPr>
        <w:pStyle w:val="ConsPlusNonformat"/>
        <w:jc w:val="both"/>
      </w:pPr>
      <w:r w:rsidRPr="001B6002">
        <w:t>антимонопольной службы и правительства Московской области, рассмотрены.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  (далее - текст ответа по существу поставленных вопросов)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                                       И.И. Иванов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И.О. Фамилия</w:t>
      </w:r>
    </w:p>
    <w:p w:rsidR="00BE47D9" w:rsidRPr="001B6002" w:rsidRDefault="00BE47D9">
      <w:pPr>
        <w:pStyle w:val="ConsPlusNonformat"/>
        <w:jc w:val="both"/>
      </w:pPr>
      <w:r w:rsidRPr="001B6002">
        <w:t>(000) 000-00-00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</w:pPr>
      <w:r w:rsidRPr="001B6002">
        <w:t>Образец ответа</w:t>
      </w:r>
    </w:p>
    <w:p w:rsidR="00BE47D9" w:rsidRPr="001B6002" w:rsidRDefault="00BE47D9">
      <w:pPr>
        <w:pStyle w:val="ConsPlusNormal"/>
        <w:jc w:val="center"/>
      </w:pPr>
      <w:r w:rsidRPr="001B6002">
        <w:t>гражданину на дубликаты обращений, поступившие</w:t>
      </w:r>
    </w:p>
    <w:p w:rsidR="00BE47D9" w:rsidRPr="001B6002" w:rsidRDefault="00BE47D9">
      <w:pPr>
        <w:pStyle w:val="ConsPlusNormal"/>
        <w:jc w:val="center"/>
      </w:pPr>
      <w:r w:rsidRPr="001B6002">
        <w:t>из федеральных органов исполнительной власти, органов</w:t>
      </w:r>
    </w:p>
    <w:p w:rsidR="00BE47D9" w:rsidRPr="001B6002" w:rsidRDefault="00BE47D9">
      <w:pPr>
        <w:pStyle w:val="ConsPlusNormal"/>
        <w:jc w:val="center"/>
      </w:pPr>
      <w:r w:rsidRPr="001B6002">
        <w:t>местного самоуправления и т.д.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right"/>
        <w:outlineLvl w:val="1"/>
      </w:pPr>
      <w:r w:rsidRPr="001B6002">
        <w:t>Приложение N 6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Герб России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РОСКОМНАДЗОР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УПРАВЛЕНИЕ ФЕДЕРАЛЬНОЙ СЛУЖБЫ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ПО НАДЗОРУ В СФЕРЕ СВЯЗИ,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ИНФОРМАЦИОННЫХ ТЕХНОЛОГИЙ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И МАССОВЫХ КОММУНИКАЦИЙ                 Петрову П.П.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ПО ЦЕНТРАЛЬНОМУ ФЕДЕРАЛЬНОМУ               ул. Строителей, д. 1, кв. 10,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        ОКРУГУ                          Москва, 125369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(Управление Роскомнадзора</w:t>
      </w:r>
    </w:p>
    <w:p w:rsidR="00BE47D9" w:rsidRPr="001B6002" w:rsidRDefault="00BE47D9">
      <w:pPr>
        <w:pStyle w:val="ConsPlusNonformat"/>
        <w:jc w:val="both"/>
      </w:pPr>
      <w:r w:rsidRPr="001B6002">
        <w:t>по Центральному федеральному округу)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Старокаширское шоссе, д. 2,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корп. 10, Москва, 117997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Справочная: (495) 957-08-20;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 факс (495) 957-08-48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</w:t>
      </w:r>
      <w:r w:rsidRPr="001B6002">
        <w:rPr>
          <w:lang w:val="en-US"/>
        </w:rPr>
        <w:t>E</w:t>
      </w:r>
      <w:r w:rsidRPr="001B6002">
        <w:t>-</w:t>
      </w:r>
      <w:r w:rsidRPr="001B6002">
        <w:rPr>
          <w:lang w:val="en-US"/>
        </w:rPr>
        <w:t>mail</w:t>
      </w:r>
      <w:r w:rsidRPr="001B6002">
        <w:t xml:space="preserve">: </w:t>
      </w:r>
      <w:r w:rsidRPr="001B6002">
        <w:rPr>
          <w:lang w:val="en-US"/>
        </w:rPr>
        <w:t>rknkanc</w:t>
      </w:r>
      <w:r w:rsidRPr="001B6002">
        <w:t>77@</w:t>
      </w:r>
      <w:r w:rsidRPr="001B6002">
        <w:rPr>
          <w:lang w:val="en-US"/>
        </w:rPr>
        <w:t>rkn</w:t>
      </w:r>
      <w:r w:rsidRPr="001B6002">
        <w:t>.</w:t>
      </w:r>
      <w:r w:rsidRPr="001B6002">
        <w:rPr>
          <w:lang w:val="en-US"/>
        </w:rPr>
        <w:t>gov</w:t>
      </w:r>
      <w:r w:rsidRPr="001B6002">
        <w:t>.</w:t>
      </w:r>
      <w:r w:rsidRPr="001B6002">
        <w:rPr>
          <w:lang w:val="en-US"/>
        </w:rPr>
        <w:t>ru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N</w:t>
      </w:r>
    </w:p>
    <w:p w:rsidR="00BE47D9" w:rsidRPr="001B6002" w:rsidRDefault="00BE47D9">
      <w:pPr>
        <w:pStyle w:val="ConsPlusNonformat"/>
        <w:jc w:val="both"/>
      </w:pPr>
      <w:r w:rsidRPr="001B6002">
        <w:t>На N       от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bookmarkStart w:id="16" w:name="P651"/>
      <w:bookmarkEnd w:id="16"/>
      <w:r w:rsidRPr="001B6002">
        <w:t>О рассмотрении обращения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                     Уважаемый Петр Петрович!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В  соответствии  с  </w:t>
      </w:r>
      <w:hyperlink r:id="rId20" w:history="1">
        <w:r w:rsidRPr="001B6002">
          <w:t>Положением</w:t>
        </w:r>
      </w:hyperlink>
      <w:r w:rsidRPr="001B6002">
        <w:t xml:space="preserve">  о Федеральной службе по надзору в сфере</w:t>
      </w:r>
    </w:p>
    <w:p w:rsidR="00BE47D9" w:rsidRPr="001B6002" w:rsidRDefault="00BE47D9">
      <w:pPr>
        <w:pStyle w:val="ConsPlusNonformat"/>
        <w:jc w:val="both"/>
      </w:pPr>
      <w:r w:rsidRPr="001B6002">
        <w:t>связи,  информационных  технологий  и  массовых  коммуникаций, утвержденным</w:t>
      </w:r>
    </w:p>
    <w:p w:rsidR="00BE47D9" w:rsidRPr="001B6002" w:rsidRDefault="00BE47D9">
      <w:pPr>
        <w:pStyle w:val="ConsPlusNonformat"/>
        <w:jc w:val="both"/>
      </w:pPr>
      <w:r w:rsidRPr="001B6002">
        <w:t>постановлением  Правительства Российской Федерации от 16.03.2009 N 228 (для</w:t>
      </w:r>
    </w:p>
    <w:p w:rsidR="00BE47D9" w:rsidRPr="001B6002" w:rsidRDefault="00BE47D9">
      <w:pPr>
        <w:pStyle w:val="ConsPlusNonformat"/>
        <w:jc w:val="both"/>
      </w:pPr>
      <w:hyperlink r:id="rId21" w:history="1">
        <w:r w:rsidRPr="001B6002">
          <w:t>п. 6.7</w:t>
        </w:r>
      </w:hyperlink>
      <w:r w:rsidRPr="001B6002">
        <w:t>), Ваше обращение по вопросу установления  места нахождения почтового</w:t>
      </w:r>
    </w:p>
    <w:p w:rsidR="00BE47D9" w:rsidRPr="001B6002" w:rsidRDefault="00BE47D9">
      <w:pPr>
        <w:pStyle w:val="ConsPlusNonformat"/>
        <w:jc w:val="both"/>
      </w:pPr>
      <w:r w:rsidRPr="001B6002">
        <w:t xml:space="preserve">отправления   по   поручению   (для   </w:t>
      </w:r>
      <w:hyperlink r:id="rId22" w:history="1">
        <w:r w:rsidRPr="001B6002">
          <w:t>п.   6.8</w:t>
        </w:r>
      </w:hyperlink>
      <w:r w:rsidRPr="001B6002">
        <w:t>)   рассмотрено   Управлением</w:t>
      </w:r>
    </w:p>
    <w:p w:rsidR="00BE47D9" w:rsidRPr="001B6002" w:rsidRDefault="00BE47D9">
      <w:pPr>
        <w:pStyle w:val="ConsPlusNonformat"/>
        <w:jc w:val="both"/>
      </w:pPr>
      <w:r w:rsidRPr="001B6002">
        <w:t>Роскомнадзора по Центральному федеральному округу.</w:t>
      </w:r>
    </w:p>
    <w:p w:rsidR="00BE47D9" w:rsidRPr="001B6002" w:rsidRDefault="00BE47D9">
      <w:pPr>
        <w:pStyle w:val="ConsPlusNonformat"/>
        <w:jc w:val="both"/>
      </w:pPr>
      <w:r w:rsidRPr="001B6002">
        <w:t xml:space="preserve">         (далее - текст ответа по существу поставленных вопросов)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 xml:space="preserve">    Руководитель                                              Д.В. Сокоушин</w:t>
      </w:r>
    </w:p>
    <w:p w:rsidR="00BE47D9" w:rsidRPr="001B6002" w:rsidRDefault="00BE47D9">
      <w:pPr>
        <w:pStyle w:val="ConsPlusNonformat"/>
        <w:jc w:val="both"/>
      </w:pPr>
    </w:p>
    <w:p w:rsidR="00BE47D9" w:rsidRPr="001B6002" w:rsidRDefault="00BE47D9">
      <w:pPr>
        <w:pStyle w:val="ConsPlusNonformat"/>
        <w:jc w:val="both"/>
      </w:pPr>
      <w:r w:rsidRPr="001B6002">
        <w:t>И.О. Фамилия</w:t>
      </w:r>
    </w:p>
    <w:p w:rsidR="00BE47D9" w:rsidRPr="001B6002" w:rsidRDefault="00BE47D9">
      <w:pPr>
        <w:pStyle w:val="ConsPlusNonformat"/>
        <w:jc w:val="both"/>
      </w:pPr>
      <w:r w:rsidRPr="001B6002">
        <w:t>(000) 000-00-00</w:t>
      </w: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both"/>
      </w:pPr>
    </w:p>
    <w:p w:rsidR="00BE47D9" w:rsidRPr="001B6002" w:rsidRDefault="00BE47D9">
      <w:pPr>
        <w:pStyle w:val="ConsPlusNormal"/>
        <w:jc w:val="center"/>
      </w:pPr>
      <w:r w:rsidRPr="001B6002">
        <w:t>Образец ответа</w:t>
      </w:r>
    </w:p>
    <w:p w:rsidR="00BE47D9" w:rsidRPr="001B6002" w:rsidRDefault="00BE47D9">
      <w:pPr>
        <w:pStyle w:val="ConsPlusNormal"/>
        <w:jc w:val="center"/>
      </w:pPr>
      <w:r w:rsidRPr="001B6002">
        <w:t>гражданину при его получении из других территориальных</w:t>
      </w:r>
    </w:p>
    <w:p w:rsidR="00BE47D9" w:rsidRPr="001B6002" w:rsidRDefault="00BE47D9">
      <w:pPr>
        <w:pStyle w:val="ConsPlusNormal"/>
        <w:jc w:val="center"/>
      </w:pPr>
      <w:r w:rsidRPr="001B6002">
        <w:t>органов Роскомнадзора (центрального аппарата)</w:t>
      </w:r>
    </w:p>
    <w:p w:rsidR="00BE47D9" w:rsidRPr="001B6002" w:rsidRDefault="00BE47D9">
      <w:pPr>
        <w:pStyle w:val="ConsPlusNormal"/>
        <w:jc w:val="center"/>
      </w:pPr>
      <w:r w:rsidRPr="001B6002">
        <w:t>для рассмотрения вопросов в пределах возложенных</w:t>
      </w:r>
    </w:p>
    <w:p w:rsidR="00BE47D9" w:rsidRPr="001B6002" w:rsidRDefault="00BE47D9">
      <w:pPr>
        <w:pStyle w:val="ConsPlusNormal"/>
        <w:jc w:val="center"/>
      </w:pPr>
      <w:r w:rsidRPr="001B6002">
        <w:t>полномочий и по прямому поручению заместителей</w:t>
      </w:r>
    </w:p>
    <w:p w:rsidR="00BE47D9" w:rsidRPr="001B6002" w:rsidRDefault="00BE47D9">
      <w:pPr>
        <w:pStyle w:val="ConsPlusNormal"/>
        <w:jc w:val="center"/>
      </w:pPr>
      <w:r w:rsidRPr="001B6002">
        <w:t>руководителя Роскомнадзора</w:t>
      </w:r>
    </w:p>
    <w:p w:rsidR="00BE47D9" w:rsidRPr="001B6002" w:rsidRDefault="00BE47D9">
      <w:bookmarkStart w:id="17" w:name="_GoBack"/>
      <w:bookmarkEnd w:id="17"/>
    </w:p>
    <w:sectPr w:rsidR="00BE47D9" w:rsidRPr="001B6002" w:rsidSect="000B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81B"/>
    <w:rsid w:val="000B76A9"/>
    <w:rsid w:val="001B6002"/>
    <w:rsid w:val="001B6A9E"/>
    <w:rsid w:val="004108C5"/>
    <w:rsid w:val="005C281B"/>
    <w:rsid w:val="009B5318"/>
    <w:rsid w:val="00BE47D9"/>
    <w:rsid w:val="00C51BFA"/>
    <w:rsid w:val="00F4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28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C28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28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C28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B917780F50F57E8FD06BC3598B0F2AF747A5C67022AAE4419E145A264820D80F23FC797CC098BA6oDH" TargetMode="External"/><Relationship Id="rId13" Type="http://schemas.openxmlformats.org/officeDocument/2006/relationships/hyperlink" Target="consultantplus://offline/ref=B0AB917780F50F57E8FD06BC3598B0F2AF74735A640D2AAE4419E145A264820D80F23FC797CC0B88A6oDH" TargetMode="External"/><Relationship Id="rId18" Type="http://schemas.openxmlformats.org/officeDocument/2006/relationships/hyperlink" Target="consultantplus://offline/ref=B0AB917780F50F57E8FD06BC3598B0F2AF747A5C67022AAE4419E145A264820D80F23FC797CC098EA6o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AB917780F50F57E8FD06BC3598B0F2AC7C735B640E2AAE4419E145A264820D80F23FC797CC0983A6o8H" TargetMode="External"/><Relationship Id="rId7" Type="http://schemas.openxmlformats.org/officeDocument/2006/relationships/hyperlink" Target="consultantplus://offline/ref=B0AB917780F50F57E8FD06BC3598B0F2AC74755A695C7DAC154CEFA4o0H" TargetMode="External"/><Relationship Id="rId12" Type="http://schemas.openxmlformats.org/officeDocument/2006/relationships/hyperlink" Target="consultantplus://offline/ref=B0AB917780F50F57E8FD06BC3598B0F2A678745E610177A44C40ED47A56BDD1A87BB33C697CC0BA8oEH" TargetMode="External"/><Relationship Id="rId17" Type="http://schemas.openxmlformats.org/officeDocument/2006/relationships/hyperlink" Target="consultantplus://offline/ref=B0AB917780F50F57E8FD06BC3598B0F2AF747A5C67022AAE4419E145A2A6o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AB917780F50F57E8FD06BC3598B0F2AF78745C6A0F2AAE4419E145A264820D80F23FC797CC0A8EA6oAH" TargetMode="External"/><Relationship Id="rId20" Type="http://schemas.openxmlformats.org/officeDocument/2006/relationships/hyperlink" Target="consultantplus://offline/ref=B0AB917780F50F57E8FD06BC3598B0F2AC7C735B640E2AAE4419E145A264820D80F23FC797CC0988A6o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B917780F50F57E8FD06BC3598B0F2AF74735A6B0F2AAE4419E145A264820D80F23FC797CC0A82A6oDH" TargetMode="External"/><Relationship Id="rId11" Type="http://schemas.openxmlformats.org/officeDocument/2006/relationships/hyperlink" Target="consultantplus://offline/ref=B0AB917780F50F57E8FD06BC3598B0F2AC7C725E620C2AAE4419E145A2A6o4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0AB917780F50F57E8FD06BC3598B0F2AC7C735B640E2AAE4419E145A264820D80F23FC797CC0982A6oCH" TargetMode="External"/><Relationship Id="rId15" Type="http://schemas.openxmlformats.org/officeDocument/2006/relationships/hyperlink" Target="consultantplus://offline/ref=B0AB917780F50F57E8FD06BC3598B0F2AF75755C65092AAE4419E145A2A6o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AB917780F50F57E8FD06BC3598B0F2AC7C725E600C2AAE4419E145A264820D80F23FC797CC098DA6oFH" TargetMode="External"/><Relationship Id="rId19" Type="http://schemas.openxmlformats.org/officeDocument/2006/relationships/hyperlink" Target="consultantplus://offline/ref=B0AB917780F50F57E8FD06BC3598B0F2AC7C735B640E2AAE4419E145A264820D80F23FC797CC0989A6oBH" TargetMode="External"/><Relationship Id="rId4" Type="http://schemas.openxmlformats.org/officeDocument/2006/relationships/hyperlink" Target="consultantplus://offline/ref=B0AB917780F50F57E8FD06BC3598B0F2AF747A5C67022AAE4419E145A264820D80F23FC797CC098BA6oDH" TargetMode="External"/><Relationship Id="rId9" Type="http://schemas.openxmlformats.org/officeDocument/2006/relationships/hyperlink" Target="consultantplus://offline/ref=B0AB917780F50F57E8FD06BC3598B0F2AC7C725A670C2AAE4419E145A2A6o4H" TargetMode="External"/><Relationship Id="rId14" Type="http://schemas.openxmlformats.org/officeDocument/2006/relationships/hyperlink" Target="consultantplus://offline/ref=B0AB917780F50F57E8FD06BC3598B0F2AC7C735B640E2AAE4419E145A264820D80F23FC797CC0982A6oCH" TargetMode="External"/><Relationship Id="rId22" Type="http://schemas.openxmlformats.org/officeDocument/2006/relationships/hyperlink" Target="consultantplus://offline/ref=B0AB917780F50F57E8FD06BC3598B0F2AC7C735B640E2AAE4419E145A264820D80F23FC797CC0983A6o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11237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12 мая 2015 г</dc:title>
  <dc:subject/>
  <dc:creator>Gabaraeva</dc:creator>
  <cp:keywords/>
  <dc:description/>
  <cp:lastModifiedBy>User</cp:lastModifiedBy>
  <cp:revision>2</cp:revision>
  <dcterms:created xsi:type="dcterms:W3CDTF">2018-01-18T07:58:00Z</dcterms:created>
  <dcterms:modified xsi:type="dcterms:W3CDTF">2018-01-18T07:58:00Z</dcterms:modified>
</cp:coreProperties>
</file>