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50" w:rsidRPr="00767F95" w:rsidRDefault="00102450" w:rsidP="001024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7F95">
        <w:rPr>
          <w:rFonts w:ascii="Times New Roman" w:hAnsi="Times New Roman" w:cs="Times New Roman"/>
          <w:b/>
          <w:sz w:val="28"/>
          <w:szCs w:val="28"/>
        </w:rPr>
        <w:t>Соблюдение законодательства о противодействии экстремистской деятельности</w:t>
      </w:r>
      <w:hyperlink r:id="rId4" w:history="1">
        <w:r>
          <w:rPr>
            <w:rFonts w:ascii="Times New Roman" w:hAnsi="Times New Roman" w:cs="Times New Roman"/>
            <w:b/>
            <w:sz w:val="28"/>
            <w:szCs w:val="28"/>
          </w:rPr>
          <w:t xml:space="preserve"> (</w:t>
        </w:r>
        <w:r w:rsidRPr="00767F95">
          <w:rPr>
            <w:rFonts w:ascii="Times New Roman" w:hAnsi="Times New Roman" w:cs="Times New Roman"/>
            <w:b/>
            <w:sz w:val="28"/>
            <w:szCs w:val="28"/>
          </w:rPr>
          <w:t xml:space="preserve">Федеральный закон от 25.07.2002 </w:t>
        </w:r>
        <w:r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767F95">
          <w:rPr>
            <w:rFonts w:ascii="Times New Roman" w:hAnsi="Times New Roman" w:cs="Times New Roman"/>
            <w:b/>
            <w:sz w:val="28"/>
            <w:szCs w:val="28"/>
          </w:rPr>
          <w:t xml:space="preserve">114-ФЗ </w:t>
        </w:r>
        <w:r>
          <w:rPr>
            <w:rFonts w:ascii="Times New Roman" w:hAnsi="Times New Roman" w:cs="Times New Roman"/>
            <w:b/>
            <w:sz w:val="28"/>
            <w:szCs w:val="28"/>
          </w:rPr>
          <w:t>«</w:t>
        </w:r>
        <w:r w:rsidRPr="00767F95">
          <w:rPr>
            <w:rFonts w:ascii="Times New Roman" w:hAnsi="Times New Roman" w:cs="Times New Roman"/>
            <w:b/>
            <w:sz w:val="28"/>
            <w:szCs w:val="28"/>
          </w:rPr>
          <w:t>О противодействии экстремистской деятельности</w:t>
        </w:r>
        <w:r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102450" w:rsidRPr="00EA3E1C" w:rsidRDefault="00102450" w:rsidP="00102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450" w:rsidRPr="00C35C48" w:rsidRDefault="00102450" w:rsidP="001024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48">
        <w:rPr>
          <w:rFonts w:ascii="Times New Roman" w:hAnsi="Times New Roman" w:cs="Times New Roman"/>
          <w:b/>
          <w:sz w:val="28"/>
          <w:szCs w:val="28"/>
        </w:rPr>
        <w:t>В Российской Федерации запрещаются распространение через средства массовой информации:</w:t>
      </w:r>
    </w:p>
    <w:p w:rsidR="00102450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-призывы к насильственному изменению основ конституционного строя и нарушению целостности Российской Федерации;</w:t>
      </w:r>
    </w:p>
    <w:p w:rsidR="00102450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-информация, оправдывающая терроризм и иную террористическую деятельность, а также содержащая призывы к осуществлению указанной деятельности;</w:t>
      </w:r>
    </w:p>
    <w:p w:rsidR="00102450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-информация, возбуждающая социальную, расовую, национальную или религиозную рознь, а также содержащая призывы к осуществлению указанной деятельности;</w:t>
      </w:r>
    </w:p>
    <w:p w:rsidR="00102450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религии, а также информация, содержащая призывы к осуществлению указанной деятельности;</w:t>
      </w:r>
    </w:p>
    <w:p w:rsidR="00102450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-экстремистские материалы;</w:t>
      </w:r>
    </w:p>
    <w:p w:rsidR="00102450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-информация, нарушающая права, свободы и законные интересы человека и гражданина в зависимости от его социальной, расовой, национальной, религиозной или языковой принадлежности или отношения к религии, а также содержащая призывы к осуществлению указанной деятельности;</w:t>
      </w:r>
    </w:p>
    <w:p w:rsidR="00102450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и публичное демонстрирование атрибутики или символики экстремистских организаций;</w:t>
      </w:r>
    </w:p>
    <w:p w:rsidR="00102450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обязанностей, указанных в ст.1 Федерального</w:t>
      </w:r>
      <w:r w:rsidRPr="004A22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29A">
        <w:rPr>
          <w:rFonts w:ascii="Times New Roman" w:hAnsi="Times New Roman" w:cs="Times New Roman"/>
          <w:sz w:val="28"/>
          <w:szCs w:val="28"/>
        </w:rPr>
        <w:t xml:space="preserve"> от 25.07.2002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229A">
        <w:rPr>
          <w:rFonts w:ascii="Times New Roman" w:hAnsi="Times New Roman" w:cs="Times New Roman"/>
          <w:sz w:val="28"/>
          <w:szCs w:val="28"/>
        </w:rPr>
        <w:t xml:space="preserve">114-ФЗ </w:t>
      </w:r>
      <w:r w:rsidRPr="0048365E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и являющихся преступлением.</w:t>
      </w:r>
    </w:p>
    <w:p w:rsidR="00102450" w:rsidRPr="004A229A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50" w:rsidRPr="003A06DD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EA3E1C">
        <w:rPr>
          <w:rFonts w:ascii="Times New Roman" w:hAnsi="Times New Roman" w:cs="Times New Roman"/>
          <w:sz w:val="28"/>
          <w:szCs w:val="28"/>
        </w:rPr>
        <w:t xml:space="preserve"> 8</w:t>
      </w:r>
      <w:r w:rsidRPr="003A0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4A22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29A">
        <w:rPr>
          <w:rFonts w:ascii="Times New Roman" w:hAnsi="Times New Roman" w:cs="Times New Roman"/>
          <w:sz w:val="28"/>
          <w:szCs w:val="28"/>
        </w:rPr>
        <w:t xml:space="preserve"> от 25.07.2002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9A">
        <w:rPr>
          <w:rFonts w:ascii="Times New Roman" w:hAnsi="Times New Roman" w:cs="Times New Roman"/>
          <w:sz w:val="28"/>
          <w:szCs w:val="28"/>
        </w:rPr>
        <w:t xml:space="preserve">№114-ФЗ </w:t>
      </w:r>
      <w:r w:rsidRPr="0048365E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1C">
        <w:rPr>
          <w:rFonts w:ascii="Times New Roman" w:hAnsi="Times New Roman" w:cs="Times New Roman"/>
          <w:sz w:val="28"/>
          <w:szCs w:val="28"/>
        </w:rPr>
        <w:t xml:space="preserve">В случае распространения через средство массовой информации экстремистских материалов либо выявления фактов, 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 соответствующим прокурором </w:t>
      </w:r>
      <w:r w:rsidRPr="003A06DD">
        <w:rPr>
          <w:rFonts w:ascii="Times New Roman" w:hAnsi="Times New Roman" w:cs="Times New Roman"/>
          <w:b/>
          <w:sz w:val="28"/>
          <w:szCs w:val="28"/>
        </w:rPr>
        <w:t xml:space="preserve">выносится предупреждение в письменной форме о недопустимости таких действий либо такой деятельности с </w:t>
      </w:r>
      <w:r w:rsidRPr="003A06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указанием конкретных оснований вынесения предупреждения, в том числе допущенных нарушений. </w:t>
      </w:r>
    </w:p>
    <w:p w:rsidR="00102450" w:rsidRPr="00EA3E1C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E1C">
        <w:rPr>
          <w:rFonts w:ascii="Times New Roman" w:hAnsi="Times New Roman" w:cs="Times New Roman"/>
          <w:sz w:val="28"/>
          <w:szCs w:val="28"/>
        </w:rPr>
        <w:t xml:space="preserve">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настоящим Федеральным </w:t>
      </w:r>
      <w:hyperlink r:id="rId5" w:history="1">
        <w:r w:rsidRPr="003A06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1C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02450" w:rsidRDefault="00102450" w:rsidP="0010245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2450" w:rsidRPr="00617E4E" w:rsidRDefault="00102450" w:rsidP="001024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FBE" w:rsidRDefault="00666FBE"/>
    <w:sectPr w:rsidR="006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50"/>
    <w:rsid w:val="00102450"/>
    <w:rsid w:val="00666FBE"/>
    <w:rsid w:val="00D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899EC-C2C8-4431-9DE3-C7F332AB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A22CCF7E388B2B641B625AE75359FDC6E4FFBD06A9E076A7D0B66F7CBD67317CB0B3AE28461010X9y0G" TargetMode="External"/><Relationship Id="rId4" Type="http://schemas.openxmlformats.org/officeDocument/2006/relationships/hyperlink" Target="consultantplus://offline/ref=97A22CCF7E388B2B641B625AE75359FDC6E4FFBD06A9E076A7D0B66F7CBD67317CB0B3AE28461012X9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Борисович</dc:creator>
  <cp:keywords/>
  <dc:description/>
  <cp:lastModifiedBy>Борис Борисович</cp:lastModifiedBy>
  <cp:revision>1</cp:revision>
  <dcterms:created xsi:type="dcterms:W3CDTF">2016-02-04T08:15:00Z</dcterms:created>
  <dcterms:modified xsi:type="dcterms:W3CDTF">2016-02-04T08:15:00Z</dcterms:modified>
</cp:coreProperties>
</file>