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7049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14.01.2019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7049C" w:rsidR="00140D1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средства массовой информации «День аиста»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</w:t>
      </w:r>
      <w:r w:rsidR="00DF0862" w:rsidRPr="003A2B49">
        <w:rPr>
          <w:rFonts w:cs="Times New Roman" w:hAnsi="Times New Roman" w:ascii="Times New Roman"/>
          <w:sz w:val="28"/>
          <w:szCs w:val="28"/>
        </w:rPr>
        <w:t>наблюдения</w:t>
      </w:r>
      <w:r w:rsidR="00DF0862">
        <w:rPr>
          <w:rFonts w:cs="Times New Roman" w:hAnsi="Times New Roman" w:ascii="Times New Roman"/>
          <w:sz w:val="28"/>
          <w:szCs w:val="28"/>
        </w:rPr>
        <w:t xml:space="preserve"> в</w:t>
      </w:r>
      <w:r w:rsidR="00154724">
        <w:rPr>
          <w:rFonts w:cs="Times New Roman" w:hAnsi="Times New Roman" w:ascii="Times New Roman"/>
          <w:sz w:val="28"/>
          <w:szCs w:val="28"/>
        </w:rPr>
        <w:t xml:space="preserve">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F0862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«День аиста» (свидетельство о регистрации </w:t>
      </w:r>
      <w:r w:rsidR="00DF0862">
        <w:rPr>
          <w:rFonts w:cs="Times New Roman" w:hAnsi="Times New Roman" w:ascii="Times New Roman"/>
          <w:sz w:val="28"/>
          <w:szCs w:val="28"/>
        </w:rPr>
        <w:t xml:space="preserve">ПИ № ТУ 54 - 00840 </w:t>
      </w:r>
      <w:r w:rsidR="00DF0862">
        <w:rPr>
          <w:rFonts w:cs="Times New Roman" w:hAnsi="Times New Roman" w:ascii="Times New Roman"/>
          <w:sz w:val="28"/>
          <w:szCs w:val="28"/>
        </w:rPr>
        <w:t>от</w:t>
      </w:r>
      <w:r w:rsidR="00DF0862">
        <w:rPr>
          <w:rFonts w:cs="Times New Roman" w:hAnsi="Times New Roman" w:ascii="Times New Roman"/>
          <w:sz w:val="28"/>
          <w:szCs w:val="28"/>
        </w:rPr>
        <w:t xml:space="preserve"> 04.05.17</w:t>
      </w:r>
      <w:r w:rsidR="00DF0862">
        <w:rPr>
          <w:rFonts w:cs="Times New Roman" w:hAnsi="Times New Roman" w:ascii="Times New Roman"/>
          <w:sz w:val="28"/>
          <w:szCs w:val="28"/>
        </w:rPr>
        <w:t xml:space="preserve">) </w:t>
      </w:r>
      <w:r w:rsidR="00DF0862" w:rsidRPr="003A2B49">
        <w:rPr>
          <w:rFonts w:cs="Times New Roman" w:hAnsi="Times New Roman" w:ascii="Times New Roman"/>
          <w:sz w:val="28"/>
          <w:szCs w:val="28"/>
        </w:rPr>
        <w:t>из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плана 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3A2B4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Направить сведения о внесённых изменениях в органы прокуратуры в установленном порядке.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7049C" w:rsidR="00140D1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bookmarkStart w:name="_GoBack" w:id="0"/>
            <w:bookmarkEnd w:id="0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7049C" w:rsidR="00140D1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И.А. Зиненко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1d46518eecf4ad00000000329920003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Зиненко Игорь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16.10.2018 по 16.10.2019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7049C" w:rsidP="00AE17C7" w:rsidR="0097049C">
      <w:pPr>
        <w:spacing w:lineRule="auto" w:line="240" w:after="0"/>
      </w:pPr>
      <w:r>
        <w:separator/>
      </w:r>
    </w:p>
  </w:endnote>
  <w:endnote w:id="0" w:type="continuationSeparator">
    <w:p w:rsidRDefault="0097049C" w:rsidP="00AE17C7" w:rsidR="0097049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Балыбердина Юлия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F086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7049C" w:rsidP="00AE17C7" w:rsidR="0097049C">
      <w:pPr>
        <w:spacing w:lineRule="auto" w:line="240" w:after="0"/>
      </w:pPr>
      <w:r>
        <w:separator/>
      </w:r>
    </w:p>
  </w:footnote>
  <w:footnote w:id="0" w:type="continuationSeparator">
    <w:p w:rsidRDefault="0097049C" w:rsidP="00AE17C7" w:rsidR="0097049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086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0D10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7049C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0862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8BCF4D3-6EAD-435C-82DE-D442D259E26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B374E" w:rsidP="00AB374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B374E" w:rsidP="00AB374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374E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650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374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B37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B374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465544-F552-42B5-A2C0-942C5A576B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227</properties:Words>
  <properties:Characters>1298</properties:Characters>
  <properties:Lines>10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2019-01-14T09:26:00Z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