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19" w:rsidRDefault="00DE5819" w:rsidP="00DE5819">
      <w:pPr>
        <w:ind w:left="360"/>
        <w:jc w:val="center"/>
        <w:rPr>
          <w:b/>
        </w:rPr>
      </w:pPr>
      <w:r>
        <w:rPr>
          <w:b/>
        </w:rPr>
        <w:t>Примерный образец</w:t>
      </w:r>
    </w:p>
    <w:p w:rsidR="00D3539C" w:rsidRDefault="00D3539C" w:rsidP="00D3539C">
      <w:pPr>
        <w:jc w:val="center"/>
        <w:rPr>
          <w:b/>
        </w:rPr>
      </w:pPr>
      <w:r>
        <w:rPr>
          <w:b/>
        </w:rPr>
        <w:t>для учреждений здравоохранения</w:t>
      </w:r>
    </w:p>
    <w:p w:rsidR="00802D1A" w:rsidRDefault="00802D1A" w:rsidP="00292FB3">
      <w:pPr>
        <w:ind w:left="360"/>
        <w:jc w:val="center"/>
        <w:rPr>
          <w:b/>
        </w:rPr>
      </w:pPr>
    </w:p>
    <w:tbl>
      <w:tblPr>
        <w:tblStyle w:val="a4"/>
        <w:tblW w:w="110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0"/>
        <w:gridCol w:w="2500"/>
        <w:gridCol w:w="4860"/>
        <w:gridCol w:w="3140"/>
      </w:tblGrid>
      <w:tr w:rsidR="00CF44D4">
        <w:trPr>
          <w:tblHeader/>
        </w:trPr>
        <w:tc>
          <w:tcPr>
            <w:tcW w:w="560" w:type="dxa"/>
            <w:vAlign w:val="center"/>
          </w:tcPr>
          <w:p w:rsidR="00CF44D4" w:rsidRPr="00500C11" w:rsidRDefault="00CF44D4" w:rsidP="005F72A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N </w:t>
            </w:r>
            <w:r>
              <w:rPr>
                <w:b/>
              </w:rPr>
              <w:t>п/п</w:t>
            </w:r>
          </w:p>
        </w:tc>
        <w:tc>
          <w:tcPr>
            <w:tcW w:w="2500" w:type="dxa"/>
            <w:vAlign w:val="center"/>
          </w:tcPr>
          <w:p w:rsidR="00CF44D4" w:rsidRDefault="00CF44D4" w:rsidP="005F72A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сведений</w:t>
            </w:r>
          </w:p>
        </w:tc>
        <w:tc>
          <w:tcPr>
            <w:tcW w:w="4860" w:type="dxa"/>
            <w:vAlign w:val="center"/>
          </w:tcPr>
          <w:p w:rsidR="005F72A3" w:rsidRPr="00067887" w:rsidRDefault="00CF44D4" w:rsidP="005F72A3">
            <w:pPr>
              <w:jc w:val="center"/>
              <w:rPr>
                <w:b/>
                <w:sz w:val="28"/>
                <w:szCs w:val="28"/>
              </w:rPr>
            </w:pPr>
            <w:r w:rsidRPr="00067887">
              <w:rPr>
                <w:b/>
                <w:sz w:val="28"/>
                <w:szCs w:val="28"/>
              </w:rPr>
              <w:t>Сведения</w:t>
            </w:r>
          </w:p>
          <w:p w:rsidR="00CF44D4" w:rsidRDefault="00067887" w:rsidP="005F72A3">
            <w:pPr>
              <w:jc w:val="center"/>
              <w:rPr>
                <w:b/>
              </w:rPr>
            </w:pPr>
            <w:r>
              <w:rPr>
                <w:b/>
              </w:rPr>
              <w:t>(указываются в именительном падеже)</w:t>
            </w:r>
          </w:p>
        </w:tc>
        <w:tc>
          <w:tcPr>
            <w:tcW w:w="3140" w:type="dxa"/>
            <w:vAlign w:val="center"/>
          </w:tcPr>
          <w:p w:rsidR="00CF44D4" w:rsidRDefault="00CF44D4" w:rsidP="005F72A3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CF44D4">
        <w:trPr>
          <w:tblHeader/>
        </w:trPr>
        <w:tc>
          <w:tcPr>
            <w:tcW w:w="560" w:type="dxa"/>
          </w:tcPr>
          <w:p w:rsidR="00CF44D4" w:rsidRPr="00D42B30" w:rsidRDefault="00CF44D4" w:rsidP="00CF44D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2500" w:type="dxa"/>
          </w:tcPr>
          <w:p w:rsidR="00CF44D4" w:rsidRPr="00D42B30" w:rsidRDefault="00CF44D4" w:rsidP="00CF44D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4860" w:type="dxa"/>
          </w:tcPr>
          <w:p w:rsidR="00CF44D4" w:rsidRPr="00D42B30" w:rsidRDefault="00CF44D4" w:rsidP="00CF44D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3140" w:type="dxa"/>
          </w:tcPr>
          <w:p w:rsidR="00CF44D4" w:rsidRPr="00D42B30" w:rsidRDefault="00CF44D4" w:rsidP="00CF44D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</w:p>
        </w:tc>
      </w:tr>
      <w:tr w:rsidR="00E30C5D" w:rsidRPr="00500C11">
        <w:tc>
          <w:tcPr>
            <w:tcW w:w="560" w:type="dxa"/>
          </w:tcPr>
          <w:p w:rsidR="00E30C5D" w:rsidRPr="00AC4D2D" w:rsidRDefault="00E30C5D" w:rsidP="002E27C2">
            <w:pPr>
              <w:jc w:val="center"/>
            </w:pPr>
            <w:r w:rsidRPr="00AC4D2D">
              <w:t>1.</w:t>
            </w:r>
          </w:p>
        </w:tc>
        <w:tc>
          <w:tcPr>
            <w:tcW w:w="2500" w:type="dxa"/>
          </w:tcPr>
          <w:p w:rsidR="00E30C5D" w:rsidRPr="00AC4D2D" w:rsidRDefault="00E30C5D" w:rsidP="002E27C2">
            <w:r w:rsidRPr="00AC4D2D">
              <w:t>Наименование ТО Роскомнадзора</w:t>
            </w:r>
          </w:p>
        </w:tc>
        <w:tc>
          <w:tcPr>
            <w:tcW w:w="4860" w:type="dxa"/>
          </w:tcPr>
          <w:p w:rsidR="00E30C5D" w:rsidRPr="00AC4D2D" w:rsidRDefault="00E30C5D" w:rsidP="002E27C2">
            <w:pPr>
              <w:jc w:val="both"/>
              <w:rPr>
                <w:color w:val="000000"/>
                <w:shd w:val="clear" w:color="auto" w:fill="FFFFFF"/>
              </w:rPr>
            </w:pPr>
            <w:r w:rsidRPr="00AC4D2D">
              <w:rPr>
                <w:color w:val="000000"/>
                <w:shd w:val="clear" w:color="auto" w:fill="FFFFFF"/>
              </w:rPr>
              <w:t>Управление Федеральной службы по надзору в сфере связи, информационных технологий и массовых коммуникаций по</w:t>
            </w:r>
          </w:p>
          <w:p w:rsidR="00E30C5D" w:rsidRPr="00AC4D2D" w:rsidRDefault="00E30C5D" w:rsidP="002E27C2">
            <w:pPr>
              <w:jc w:val="both"/>
              <w:rPr>
                <w:b/>
              </w:rPr>
            </w:pPr>
            <w:r w:rsidRPr="00AC4D2D">
              <w:rPr>
                <w:b/>
                <w:color w:val="000000"/>
                <w:shd w:val="clear" w:color="auto" w:fill="FFFFFF"/>
              </w:rPr>
              <w:t>Сибирскому федеральному округу</w:t>
            </w:r>
          </w:p>
        </w:tc>
        <w:tc>
          <w:tcPr>
            <w:tcW w:w="3140" w:type="dxa"/>
          </w:tcPr>
          <w:p w:rsidR="00E30C5D" w:rsidRDefault="00E30C5D" w:rsidP="002E27C2">
            <w:r>
              <w:t>Выбираем:</w:t>
            </w:r>
          </w:p>
          <w:p w:rsidR="00E30C5D" w:rsidRPr="00AC4D2D" w:rsidRDefault="00E30C5D" w:rsidP="002E27C2">
            <w:r w:rsidRPr="00AC4D2D">
              <w:rPr>
                <w:color w:val="000000"/>
                <w:shd w:val="clear" w:color="auto" w:fill="FFFFFF"/>
              </w:rPr>
              <w:t>Сибирскому федеральному округу</w:t>
            </w:r>
          </w:p>
        </w:tc>
      </w:tr>
      <w:tr w:rsidR="00E30C5D" w:rsidRPr="00500C11">
        <w:tc>
          <w:tcPr>
            <w:tcW w:w="560" w:type="dxa"/>
          </w:tcPr>
          <w:p w:rsidR="00E30C5D" w:rsidRPr="00AC4D2D" w:rsidRDefault="00E30C5D" w:rsidP="002E27C2">
            <w:pPr>
              <w:jc w:val="center"/>
            </w:pPr>
            <w:r>
              <w:t>2.</w:t>
            </w:r>
          </w:p>
        </w:tc>
        <w:tc>
          <w:tcPr>
            <w:tcW w:w="2500" w:type="dxa"/>
          </w:tcPr>
          <w:p w:rsidR="00E30C5D" w:rsidRPr="00AC4D2D" w:rsidRDefault="00E30C5D" w:rsidP="002E27C2">
            <w:r>
              <w:t>Тип оператора</w:t>
            </w:r>
          </w:p>
        </w:tc>
        <w:tc>
          <w:tcPr>
            <w:tcW w:w="4860" w:type="dxa"/>
          </w:tcPr>
          <w:p w:rsidR="00E30C5D" w:rsidRPr="00AC4D2D" w:rsidRDefault="00E30C5D" w:rsidP="002E27C2">
            <w:pPr>
              <w:jc w:val="both"/>
              <w:rPr>
                <w:color w:val="000000"/>
                <w:shd w:val="clear" w:color="auto" w:fill="FFFFFF"/>
              </w:rPr>
            </w:pPr>
            <w:r>
              <w:t>Юридическое лицо</w:t>
            </w:r>
            <w:r w:rsidR="009F0DAC">
              <w:t xml:space="preserve"> </w:t>
            </w:r>
          </w:p>
        </w:tc>
        <w:tc>
          <w:tcPr>
            <w:tcW w:w="3140" w:type="dxa"/>
          </w:tcPr>
          <w:p w:rsidR="00E30C5D" w:rsidRDefault="00E30C5D" w:rsidP="002E27C2"/>
        </w:tc>
      </w:tr>
      <w:tr w:rsidR="00E30C5D" w:rsidRPr="00500C11">
        <w:tc>
          <w:tcPr>
            <w:tcW w:w="560" w:type="dxa"/>
          </w:tcPr>
          <w:p w:rsidR="00E30C5D" w:rsidRPr="00500C11" w:rsidRDefault="00E30C5D" w:rsidP="002E27C2">
            <w:pPr>
              <w:jc w:val="center"/>
            </w:pPr>
            <w:r>
              <w:t>3.</w:t>
            </w:r>
          </w:p>
        </w:tc>
        <w:tc>
          <w:tcPr>
            <w:tcW w:w="2500" w:type="dxa"/>
          </w:tcPr>
          <w:p w:rsidR="00E30C5D" w:rsidRPr="00500C11" w:rsidRDefault="00E30C5D" w:rsidP="002E27C2">
            <w:pPr>
              <w:jc w:val="both"/>
            </w:pPr>
            <w:r>
              <w:t>Наименование оператора</w:t>
            </w:r>
          </w:p>
        </w:tc>
        <w:tc>
          <w:tcPr>
            <w:tcW w:w="4860" w:type="dxa"/>
          </w:tcPr>
          <w:p w:rsidR="00E30C5D" w:rsidRPr="00500C11" w:rsidRDefault="00E30C5D" w:rsidP="002E27C2">
            <w:pPr>
              <w:jc w:val="both"/>
            </w:pPr>
          </w:p>
        </w:tc>
        <w:tc>
          <w:tcPr>
            <w:tcW w:w="3140" w:type="dxa"/>
          </w:tcPr>
          <w:p w:rsidR="00E30C5D" w:rsidRPr="00500C11" w:rsidRDefault="00E30C5D" w:rsidP="002E27C2">
            <w:pPr>
              <w:jc w:val="both"/>
            </w:pPr>
            <w:r>
              <w:t>Указывается полное наименование юридического лица</w:t>
            </w:r>
            <w:r w:rsidR="009F0DAC">
              <w:t xml:space="preserve"> (далее -ЮЛ)</w:t>
            </w:r>
            <w:r>
              <w:t xml:space="preserve"> в соответствии с записью в Едином государственном реестре юридических лиц (ЕГРЮЛ).</w:t>
            </w:r>
          </w:p>
        </w:tc>
      </w:tr>
      <w:tr w:rsidR="00E30C5D" w:rsidRPr="00500C11">
        <w:tc>
          <w:tcPr>
            <w:tcW w:w="560" w:type="dxa"/>
          </w:tcPr>
          <w:p w:rsidR="00E30C5D" w:rsidRPr="00500C11" w:rsidRDefault="00E30C5D" w:rsidP="002E27C2">
            <w:pPr>
              <w:jc w:val="center"/>
            </w:pPr>
            <w:r>
              <w:t>4.</w:t>
            </w:r>
          </w:p>
        </w:tc>
        <w:tc>
          <w:tcPr>
            <w:tcW w:w="2500" w:type="dxa"/>
          </w:tcPr>
          <w:p w:rsidR="00E30C5D" w:rsidRPr="00500C11" w:rsidRDefault="00E30C5D" w:rsidP="002E27C2">
            <w:pPr>
              <w:jc w:val="both"/>
            </w:pPr>
            <w:r>
              <w:t>Сокращённое наименование оператора</w:t>
            </w:r>
          </w:p>
        </w:tc>
        <w:tc>
          <w:tcPr>
            <w:tcW w:w="4860" w:type="dxa"/>
          </w:tcPr>
          <w:p w:rsidR="00E30C5D" w:rsidRPr="00500C11" w:rsidRDefault="00E30C5D" w:rsidP="002E27C2">
            <w:pPr>
              <w:jc w:val="both"/>
            </w:pPr>
          </w:p>
        </w:tc>
        <w:tc>
          <w:tcPr>
            <w:tcW w:w="3140" w:type="dxa"/>
          </w:tcPr>
          <w:p w:rsidR="00E30C5D" w:rsidRPr="00500C11" w:rsidRDefault="00E30C5D" w:rsidP="002E27C2">
            <w:pPr>
              <w:jc w:val="both"/>
            </w:pPr>
            <w:r>
              <w:t>Указывается сокращённое наименование юридического лица в соответствии с записью в ЕГРЮЛ.</w:t>
            </w:r>
          </w:p>
        </w:tc>
      </w:tr>
      <w:tr w:rsidR="00E30C5D" w:rsidRPr="00500C11">
        <w:tc>
          <w:tcPr>
            <w:tcW w:w="560" w:type="dxa"/>
          </w:tcPr>
          <w:p w:rsidR="00E30C5D" w:rsidRPr="00500C11" w:rsidRDefault="00E30C5D" w:rsidP="00821B33">
            <w:pPr>
              <w:jc w:val="center"/>
            </w:pPr>
            <w:r>
              <w:t>5.</w:t>
            </w:r>
          </w:p>
        </w:tc>
        <w:tc>
          <w:tcPr>
            <w:tcW w:w="2500" w:type="dxa"/>
          </w:tcPr>
          <w:p w:rsidR="00E30C5D" w:rsidRPr="00500C11" w:rsidRDefault="00E30C5D" w:rsidP="00821B33">
            <w:pPr>
              <w:jc w:val="both"/>
            </w:pPr>
            <w:r>
              <w:t>Адрес</w:t>
            </w:r>
            <w:r w:rsidR="009F0DAC">
              <w:t xml:space="preserve"> местонахождения</w:t>
            </w:r>
          </w:p>
        </w:tc>
        <w:tc>
          <w:tcPr>
            <w:tcW w:w="4860" w:type="dxa"/>
          </w:tcPr>
          <w:p w:rsidR="00E30C5D" w:rsidRPr="00500C11" w:rsidRDefault="00E30C5D" w:rsidP="002E27C2">
            <w:pPr>
              <w:jc w:val="both"/>
            </w:pPr>
          </w:p>
        </w:tc>
        <w:tc>
          <w:tcPr>
            <w:tcW w:w="3140" w:type="dxa"/>
          </w:tcPr>
          <w:p w:rsidR="00E30C5D" w:rsidRPr="00500C11" w:rsidRDefault="00E30C5D" w:rsidP="002E27C2">
            <w:r>
              <w:t>Указывается адрес в соответствии с записью в ЕГРЮЛ.</w:t>
            </w:r>
          </w:p>
        </w:tc>
      </w:tr>
      <w:tr w:rsidR="00E30C5D" w:rsidRPr="00500C11">
        <w:tc>
          <w:tcPr>
            <w:tcW w:w="560" w:type="dxa"/>
          </w:tcPr>
          <w:p w:rsidR="00E30C5D" w:rsidRPr="00500C11" w:rsidRDefault="009F0DAC" w:rsidP="00CF44D4">
            <w:pPr>
              <w:jc w:val="center"/>
            </w:pPr>
            <w:r>
              <w:t>6.</w:t>
            </w:r>
          </w:p>
        </w:tc>
        <w:tc>
          <w:tcPr>
            <w:tcW w:w="2500" w:type="dxa"/>
          </w:tcPr>
          <w:p w:rsidR="00E30C5D" w:rsidRPr="00500C11" w:rsidRDefault="009F0DAC" w:rsidP="00CF44D4">
            <w:pPr>
              <w:jc w:val="both"/>
            </w:pPr>
            <w:r>
              <w:t>Адрес почтовый</w:t>
            </w:r>
          </w:p>
        </w:tc>
        <w:tc>
          <w:tcPr>
            <w:tcW w:w="4860" w:type="dxa"/>
          </w:tcPr>
          <w:p w:rsidR="00E30C5D" w:rsidRPr="00500C11" w:rsidRDefault="00E30C5D" w:rsidP="002E27C2">
            <w:pPr>
              <w:jc w:val="both"/>
            </w:pPr>
          </w:p>
        </w:tc>
        <w:tc>
          <w:tcPr>
            <w:tcW w:w="3140" w:type="dxa"/>
          </w:tcPr>
          <w:p w:rsidR="00E30C5D" w:rsidRPr="00500C11" w:rsidRDefault="00E30C5D" w:rsidP="002E27C2">
            <w:pPr>
              <w:jc w:val="both"/>
            </w:pPr>
            <w:r>
              <w:t>Указывается адрес по месту фактического нахождения юридического лица, куда направляются почтовые отправления. При совпадении адреса местонахождения и почтового адреса проставляем «галочку».</w:t>
            </w:r>
          </w:p>
        </w:tc>
      </w:tr>
      <w:tr w:rsidR="009F0DAC" w:rsidRPr="00500C11">
        <w:tc>
          <w:tcPr>
            <w:tcW w:w="560" w:type="dxa"/>
          </w:tcPr>
          <w:p w:rsidR="009F0DAC" w:rsidRDefault="009F0DAC" w:rsidP="00E9294C">
            <w:pPr>
              <w:jc w:val="center"/>
            </w:pPr>
            <w:r>
              <w:t>7.</w:t>
            </w:r>
          </w:p>
        </w:tc>
        <w:tc>
          <w:tcPr>
            <w:tcW w:w="2500" w:type="dxa"/>
          </w:tcPr>
          <w:p w:rsidR="009F0DAC" w:rsidRPr="00500C11" w:rsidRDefault="009F0DAC" w:rsidP="002E27C2">
            <w:pPr>
              <w:jc w:val="both"/>
            </w:pPr>
            <w:r>
              <w:t>Телефон</w:t>
            </w:r>
          </w:p>
        </w:tc>
        <w:tc>
          <w:tcPr>
            <w:tcW w:w="4860" w:type="dxa"/>
          </w:tcPr>
          <w:p w:rsidR="009F0DAC" w:rsidRDefault="009F0DAC" w:rsidP="002E27C2">
            <w:pPr>
              <w:jc w:val="both"/>
            </w:pPr>
          </w:p>
        </w:tc>
        <w:tc>
          <w:tcPr>
            <w:tcW w:w="3140" w:type="dxa"/>
          </w:tcPr>
          <w:p w:rsidR="009F0DAC" w:rsidRDefault="009F0DAC" w:rsidP="002E27C2">
            <w:r>
              <w:t>Указывается номер телефона ЮЛ</w:t>
            </w:r>
          </w:p>
        </w:tc>
      </w:tr>
      <w:tr w:rsidR="009F0DAC" w:rsidRPr="00500C11">
        <w:tc>
          <w:tcPr>
            <w:tcW w:w="560" w:type="dxa"/>
          </w:tcPr>
          <w:p w:rsidR="009F0DAC" w:rsidRDefault="009F0DAC" w:rsidP="00E9294C">
            <w:pPr>
              <w:jc w:val="center"/>
            </w:pPr>
            <w:r>
              <w:t>8.</w:t>
            </w:r>
          </w:p>
        </w:tc>
        <w:tc>
          <w:tcPr>
            <w:tcW w:w="2500" w:type="dxa"/>
          </w:tcPr>
          <w:p w:rsidR="009F0DAC" w:rsidRDefault="009F0DAC" w:rsidP="002E27C2">
            <w:pPr>
              <w:jc w:val="both"/>
            </w:pPr>
            <w:r>
              <w:t>Факс</w:t>
            </w:r>
          </w:p>
        </w:tc>
        <w:tc>
          <w:tcPr>
            <w:tcW w:w="4860" w:type="dxa"/>
          </w:tcPr>
          <w:p w:rsidR="009F0DAC" w:rsidRDefault="009F0DAC" w:rsidP="002E27C2">
            <w:pPr>
              <w:jc w:val="both"/>
            </w:pPr>
          </w:p>
        </w:tc>
        <w:tc>
          <w:tcPr>
            <w:tcW w:w="3140" w:type="dxa"/>
          </w:tcPr>
          <w:p w:rsidR="009F0DAC" w:rsidRDefault="009F0DAC" w:rsidP="002E27C2">
            <w:r>
              <w:t>Указывается номер факса ЮЛ</w:t>
            </w:r>
          </w:p>
        </w:tc>
      </w:tr>
      <w:tr w:rsidR="009F0DAC" w:rsidRPr="00500C11">
        <w:tc>
          <w:tcPr>
            <w:tcW w:w="560" w:type="dxa"/>
          </w:tcPr>
          <w:p w:rsidR="009F0DAC" w:rsidRDefault="009F0DAC" w:rsidP="009F0DAC">
            <w:pPr>
              <w:jc w:val="center"/>
            </w:pPr>
            <w:r>
              <w:t>9.</w:t>
            </w:r>
          </w:p>
        </w:tc>
        <w:tc>
          <w:tcPr>
            <w:tcW w:w="2500" w:type="dxa"/>
          </w:tcPr>
          <w:p w:rsidR="009F0DAC" w:rsidRDefault="009F0DAC" w:rsidP="002E27C2">
            <w:pPr>
              <w:jc w:val="both"/>
            </w:pPr>
            <w:r>
              <w:t>Адрес электронной почты</w:t>
            </w:r>
          </w:p>
        </w:tc>
        <w:tc>
          <w:tcPr>
            <w:tcW w:w="4860" w:type="dxa"/>
          </w:tcPr>
          <w:p w:rsidR="009F0DAC" w:rsidRDefault="009F0DAC" w:rsidP="002E27C2">
            <w:pPr>
              <w:jc w:val="both"/>
            </w:pPr>
          </w:p>
        </w:tc>
        <w:tc>
          <w:tcPr>
            <w:tcW w:w="3140" w:type="dxa"/>
          </w:tcPr>
          <w:p w:rsidR="009F0DAC" w:rsidRDefault="009F0DAC" w:rsidP="002E27C2">
            <w:r>
              <w:t>Указывается адрес электронной почты ЮЛ</w:t>
            </w:r>
          </w:p>
        </w:tc>
      </w:tr>
      <w:tr w:rsidR="009F0DAC" w:rsidRPr="00500C11">
        <w:tc>
          <w:tcPr>
            <w:tcW w:w="560" w:type="dxa"/>
          </w:tcPr>
          <w:p w:rsidR="009F0DAC" w:rsidRDefault="009F0DAC" w:rsidP="00E9294C">
            <w:pPr>
              <w:jc w:val="both"/>
            </w:pPr>
            <w:r>
              <w:t>10.</w:t>
            </w:r>
          </w:p>
        </w:tc>
        <w:tc>
          <w:tcPr>
            <w:tcW w:w="2500" w:type="dxa"/>
          </w:tcPr>
          <w:p w:rsidR="009F0DAC" w:rsidRDefault="009F0DAC" w:rsidP="00E30C5D">
            <w:pPr>
              <w:jc w:val="both"/>
            </w:pPr>
            <w:r>
              <w:t xml:space="preserve">Регистрационный номер в Реестре </w:t>
            </w:r>
          </w:p>
        </w:tc>
        <w:tc>
          <w:tcPr>
            <w:tcW w:w="4860" w:type="dxa"/>
          </w:tcPr>
          <w:p w:rsidR="009F0DAC" w:rsidRPr="00500C11" w:rsidRDefault="009F0DAC" w:rsidP="00E30C5D">
            <w:pPr>
              <w:jc w:val="both"/>
            </w:pPr>
          </w:p>
        </w:tc>
        <w:tc>
          <w:tcPr>
            <w:tcW w:w="3140" w:type="dxa"/>
          </w:tcPr>
          <w:p w:rsidR="009F0DAC" w:rsidRPr="003A088B" w:rsidRDefault="009F0DAC" w:rsidP="00E30C5D">
            <w:pPr>
              <w:jc w:val="both"/>
              <w:rPr>
                <w:b/>
                <w:color w:val="FF0000"/>
              </w:rPr>
            </w:pPr>
            <w:r w:rsidRPr="00DE5819">
              <w:rPr>
                <w:b/>
                <w:color w:val="FF0000"/>
              </w:rPr>
              <w:t xml:space="preserve">Этот пункт заполняется, если </w:t>
            </w:r>
            <w:r w:rsidRPr="00E30C5D">
              <w:rPr>
                <w:b/>
                <w:color w:val="FF0000"/>
              </w:rPr>
              <w:t>Вы уже в Реестре</w:t>
            </w:r>
            <w:r w:rsidRPr="00E30C5D">
              <w:rPr>
                <w:color w:val="FF0000"/>
              </w:rPr>
              <w:t xml:space="preserve"> </w:t>
            </w:r>
            <w:r w:rsidRPr="00E30C5D">
              <w:rPr>
                <w:b/>
                <w:color w:val="FF0000"/>
              </w:rPr>
              <w:t>операторов ПД</w:t>
            </w:r>
          </w:p>
        </w:tc>
      </w:tr>
      <w:tr w:rsidR="009F0DAC" w:rsidRPr="00500C11">
        <w:tc>
          <w:tcPr>
            <w:tcW w:w="560" w:type="dxa"/>
          </w:tcPr>
          <w:p w:rsidR="009F0DAC" w:rsidRDefault="009F0DAC" w:rsidP="00E9294C">
            <w:pPr>
              <w:jc w:val="center"/>
            </w:pPr>
            <w:r>
              <w:t>11.</w:t>
            </w:r>
          </w:p>
        </w:tc>
        <w:tc>
          <w:tcPr>
            <w:tcW w:w="2500" w:type="dxa"/>
          </w:tcPr>
          <w:p w:rsidR="009F0DAC" w:rsidRDefault="009F0DAC" w:rsidP="00E30C5D">
            <w:pPr>
              <w:jc w:val="both"/>
            </w:pPr>
            <w:r>
              <w:t>Основания изменений</w:t>
            </w:r>
          </w:p>
        </w:tc>
        <w:tc>
          <w:tcPr>
            <w:tcW w:w="4860" w:type="dxa"/>
          </w:tcPr>
          <w:p w:rsidR="009F0DAC" w:rsidRPr="00500C11" w:rsidRDefault="009F0DAC" w:rsidP="00E30C5D">
            <w:pPr>
              <w:jc w:val="both"/>
            </w:pPr>
            <w:r>
              <w:t xml:space="preserve">Изменения в законодательстве РФ о персональных данных. </w:t>
            </w:r>
            <w:r w:rsidRPr="00052AAA">
              <w:t>Изменение наименования оператора, обработка дополнительных категорий персональных данных, дополнительные меры безопасности</w:t>
            </w:r>
          </w:p>
        </w:tc>
        <w:tc>
          <w:tcPr>
            <w:tcW w:w="3140" w:type="dxa"/>
          </w:tcPr>
          <w:p w:rsidR="009F0DAC" w:rsidRPr="00DE5819" w:rsidRDefault="009F0DAC" w:rsidP="00E30C5D">
            <w:pPr>
              <w:jc w:val="both"/>
              <w:rPr>
                <w:b/>
                <w:color w:val="FF0000"/>
              </w:rPr>
            </w:pPr>
            <w:r w:rsidRPr="00DE5819">
              <w:rPr>
                <w:b/>
                <w:color w:val="FF0000"/>
              </w:rPr>
              <w:t>Этот пункт заполняется, если Вы уже в Реестре</w:t>
            </w:r>
          </w:p>
          <w:p w:rsidR="009F0DAC" w:rsidRDefault="009F0DAC" w:rsidP="00E30C5D">
            <w:pPr>
              <w:jc w:val="both"/>
            </w:pPr>
            <w:r>
              <w:t>В данном пункте указываются причины внесения изменений</w:t>
            </w:r>
          </w:p>
        </w:tc>
      </w:tr>
      <w:tr w:rsidR="009F0DAC" w:rsidRPr="00500C11">
        <w:tc>
          <w:tcPr>
            <w:tcW w:w="560" w:type="dxa"/>
          </w:tcPr>
          <w:p w:rsidR="009F0DAC" w:rsidRPr="00500C11" w:rsidRDefault="009F0DAC" w:rsidP="00E9294C">
            <w:pPr>
              <w:jc w:val="center"/>
            </w:pPr>
            <w:r>
              <w:t>12.</w:t>
            </w:r>
          </w:p>
        </w:tc>
        <w:tc>
          <w:tcPr>
            <w:tcW w:w="2500" w:type="dxa"/>
          </w:tcPr>
          <w:p w:rsidR="009F0DAC" w:rsidRDefault="009F0DAC" w:rsidP="002E27C2">
            <w:pPr>
              <w:jc w:val="both"/>
            </w:pPr>
            <w:r>
              <w:t>Регион</w:t>
            </w:r>
          </w:p>
        </w:tc>
        <w:tc>
          <w:tcPr>
            <w:tcW w:w="4860" w:type="dxa"/>
          </w:tcPr>
          <w:p w:rsidR="009F0DAC" w:rsidRDefault="009F0DAC" w:rsidP="002E27C2">
            <w:pPr>
              <w:jc w:val="both"/>
            </w:pPr>
            <w:r>
              <w:t>Перечень субъектов РФ, на территории которых оператор осуществляет обработку ПД</w:t>
            </w:r>
          </w:p>
        </w:tc>
        <w:tc>
          <w:tcPr>
            <w:tcW w:w="3140" w:type="dxa"/>
          </w:tcPr>
          <w:p w:rsidR="009F0DAC" w:rsidRPr="00500C11" w:rsidRDefault="009F0DAC" w:rsidP="002E27C2">
            <w:pPr>
              <w:jc w:val="both"/>
            </w:pPr>
            <w:r>
              <w:t>Делается выборка на портале персональных данных «галочкой»</w:t>
            </w:r>
          </w:p>
        </w:tc>
      </w:tr>
      <w:tr w:rsidR="009F0DAC" w:rsidRPr="00500C11">
        <w:tc>
          <w:tcPr>
            <w:tcW w:w="560" w:type="dxa"/>
          </w:tcPr>
          <w:p w:rsidR="009F0DAC" w:rsidRPr="00500C11" w:rsidRDefault="009F0DAC" w:rsidP="00E9294C">
            <w:pPr>
              <w:jc w:val="center"/>
            </w:pPr>
            <w:r>
              <w:t>13.</w:t>
            </w:r>
          </w:p>
        </w:tc>
        <w:tc>
          <w:tcPr>
            <w:tcW w:w="2500" w:type="dxa"/>
          </w:tcPr>
          <w:p w:rsidR="009F0DAC" w:rsidRDefault="009F0DAC" w:rsidP="002E27C2">
            <w:pPr>
              <w:jc w:val="both"/>
            </w:pPr>
            <w:r>
              <w:t>ИНН</w:t>
            </w:r>
          </w:p>
          <w:p w:rsidR="009F0DAC" w:rsidRPr="00500C11" w:rsidRDefault="009F0DAC" w:rsidP="002E27C2">
            <w:pPr>
              <w:jc w:val="both"/>
            </w:pPr>
            <w:r>
              <w:t>ОГРН</w:t>
            </w:r>
          </w:p>
        </w:tc>
        <w:tc>
          <w:tcPr>
            <w:tcW w:w="4860" w:type="dxa"/>
          </w:tcPr>
          <w:p w:rsidR="009F0DAC" w:rsidRPr="00500C11" w:rsidRDefault="009F0DAC" w:rsidP="002E27C2">
            <w:pPr>
              <w:jc w:val="both"/>
            </w:pPr>
          </w:p>
        </w:tc>
        <w:tc>
          <w:tcPr>
            <w:tcW w:w="3140" w:type="dxa"/>
          </w:tcPr>
          <w:p w:rsidR="009F0DAC" w:rsidRDefault="009F0DAC" w:rsidP="002E27C2">
            <w:pPr>
              <w:jc w:val="both"/>
            </w:pPr>
            <w:r>
              <w:t>Указываются в соответствии с записью в ЕГРЮЛ.</w:t>
            </w:r>
          </w:p>
          <w:p w:rsidR="009F0DAC" w:rsidRPr="00500C11" w:rsidRDefault="009F0DAC" w:rsidP="002E27C2">
            <w:pPr>
              <w:jc w:val="both"/>
            </w:pPr>
          </w:p>
        </w:tc>
      </w:tr>
      <w:tr w:rsidR="009F0DAC" w:rsidRPr="00500C11">
        <w:tc>
          <w:tcPr>
            <w:tcW w:w="560" w:type="dxa"/>
          </w:tcPr>
          <w:p w:rsidR="009F0DAC" w:rsidRDefault="009F0DAC" w:rsidP="00E9294C">
            <w:pPr>
              <w:jc w:val="center"/>
            </w:pPr>
            <w:r>
              <w:lastRenderedPageBreak/>
              <w:t>14.</w:t>
            </w:r>
          </w:p>
        </w:tc>
        <w:tc>
          <w:tcPr>
            <w:tcW w:w="2500" w:type="dxa"/>
          </w:tcPr>
          <w:p w:rsidR="009F0DAC" w:rsidRPr="00500C11" w:rsidRDefault="009F0DAC" w:rsidP="002E27C2">
            <w:pPr>
              <w:jc w:val="both"/>
            </w:pPr>
            <w:r>
              <w:t>Дата присвоения ОГРН</w:t>
            </w:r>
          </w:p>
        </w:tc>
        <w:tc>
          <w:tcPr>
            <w:tcW w:w="4860" w:type="dxa"/>
          </w:tcPr>
          <w:p w:rsidR="009F0DAC" w:rsidRPr="00500C11" w:rsidRDefault="009F0DAC" w:rsidP="002E27C2">
            <w:pPr>
              <w:jc w:val="both"/>
            </w:pPr>
          </w:p>
        </w:tc>
        <w:tc>
          <w:tcPr>
            <w:tcW w:w="3140" w:type="dxa"/>
          </w:tcPr>
          <w:p w:rsidR="009F0DAC" w:rsidRPr="00500C11" w:rsidRDefault="009F0DAC" w:rsidP="002E27C2">
            <w:pPr>
              <w:jc w:val="both"/>
            </w:pPr>
            <w:r>
              <w:t>Указываются в соответствии с записью в ЕГРЮЛ.</w:t>
            </w:r>
          </w:p>
        </w:tc>
      </w:tr>
      <w:tr w:rsidR="009F0DAC" w:rsidRPr="00500C11">
        <w:tc>
          <w:tcPr>
            <w:tcW w:w="560" w:type="dxa"/>
          </w:tcPr>
          <w:p w:rsidR="009F0DAC" w:rsidRDefault="009F0DAC" w:rsidP="00E9294C">
            <w:pPr>
              <w:jc w:val="center"/>
            </w:pPr>
            <w:r>
              <w:t>15.</w:t>
            </w:r>
          </w:p>
        </w:tc>
        <w:tc>
          <w:tcPr>
            <w:tcW w:w="2500" w:type="dxa"/>
          </w:tcPr>
          <w:p w:rsidR="009F0DAC" w:rsidRDefault="009F0DAC" w:rsidP="002E27C2">
            <w:pPr>
              <w:jc w:val="both"/>
            </w:pPr>
            <w:r>
              <w:t>ОКВЭД</w:t>
            </w:r>
          </w:p>
          <w:p w:rsidR="009F0DAC" w:rsidRDefault="009F0DAC" w:rsidP="002E27C2">
            <w:pPr>
              <w:jc w:val="both"/>
            </w:pPr>
            <w:r>
              <w:t>ОКПО</w:t>
            </w:r>
          </w:p>
          <w:p w:rsidR="009F0DAC" w:rsidRDefault="009F0DAC" w:rsidP="002E27C2">
            <w:pPr>
              <w:jc w:val="both"/>
            </w:pPr>
            <w:r>
              <w:t>ОКФС</w:t>
            </w:r>
          </w:p>
          <w:p w:rsidR="009F0DAC" w:rsidRDefault="009F0DAC" w:rsidP="002E27C2">
            <w:pPr>
              <w:jc w:val="both"/>
            </w:pPr>
            <w:r>
              <w:t>ОКОГУ</w:t>
            </w:r>
          </w:p>
          <w:p w:rsidR="009F0DAC" w:rsidRDefault="009F0DAC" w:rsidP="002E27C2">
            <w:pPr>
              <w:jc w:val="both"/>
            </w:pPr>
            <w:r>
              <w:t>ОКОПФ</w:t>
            </w:r>
          </w:p>
        </w:tc>
        <w:tc>
          <w:tcPr>
            <w:tcW w:w="4860" w:type="dxa"/>
          </w:tcPr>
          <w:p w:rsidR="009F0DAC" w:rsidRDefault="009F0DAC" w:rsidP="002E27C2">
            <w:pPr>
              <w:jc w:val="both"/>
            </w:pPr>
          </w:p>
        </w:tc>
        <w:tc>
          <w:tcPr>
            <w:tcW w:w="3140" w:type="dxa"/>
          </w:tcPr>
          <w:p w:rsidR="009F0DAC" w:rsidRPr="00500C11" w:rsidRDefault="009F0DAC" w:rsidP="002E27C2">
            <w:pPr>
              <w:jc w:val="both"/>
            </w:pPr>
            <w:r>
              <w:t>Указываются в соответствии с записью в ЕГРЮЛ.</w:t>
            </w:r>
          </w:p>
        </w:tc>
      </w:tr>
      <w:tr w:rsidR="009F0DAC" w:rsidRPr="00500C11">
        <w:tc>
          <w:tcPr>
            <w:tcW w:w="560" w:type="dxa"/>
          </w:tcPr>
          <w:p w:rsidR="009F0DAC" w:rsidRDefault="009F0DAC" w:rsidP="00CF44D4">
            <w:pPr>
              <w:jc w:val="center"/>
            </w:pPr>
            <w:r>
              <w:t>16.</w:t>
            </w:r>
          </w:p>
        </w:tc>
        <w:tc>
          <w:tcPr>
            <w:tcW w:w="2500" w:type="dxa"/>
          </w:tcPr>
          <w:p w:rsidR="009F0DAC" w:rsidRPr="00500C11" w:rsidRDefault="009F0DAC" w:rsidP="002E27C2">
            <w:pPr>
              <w:jc w:val="both"/>
            </w:pPr>
            <w:r>
              <w:t>Филиалы</w:t>
            </w:r>
          </w:p>
        </w:tc>
        <w:tc>
          <w:tcPr>
            <w:tcW w:w="4860" w:type="dxa"/>
          </w:tcPr>
          <w:p w:rsidR="009F0DAC" w:rsidRPr="00500C11" w:rsidRDefault="009F0DAC" w:rsidP="002E27C2">
            <w:pPr>
              <w:jc w:val="both"/>
            </w:pPr>
            <w:r>
              <w:t>Указывается наименование и адрес</w:t>
            </w:r>
          </w:p>
        </w:tc>
        <w:tc>
          <w:tcPr>
            <w:tcW w:w="3140" w:type="dxa"/>
          </w:tcPr>
          <w:p w:rsidR="009F0DAC" w:rsidRPr="00500C11" w:rsidRDefault="009F0DAC" w:rsidP="002E27C2">
            <w:pPr>
              <w:jc w:val="both"/>
            </w:pPr>
            <w:r>
              <w:t>Указываются филиалы и представительства, сведения о которых зарегистрировано в ЕГРЮЛ</w:t>
            </w:r>
          </w:p>
        </w:tc>
      </w:tr>
      <w:tr w:rsidR="009F0DAC" w:rsidRPr="00500C11">
        <w:tc>
          <w:tcPr>
            <w:tcW w:w="11060" w:type="dxa"/>
            <w:gridSpan w:val="4"/>
          </w:tcPr>
          <w:p w:rsidR="009F0DAC" w:rsidRPr="009F0DAC" w:rsidRDefault="009F0DAC" w:rsidP="009F0DAC">
            <w:pPr>
              <w:jc w:val="center"/>
              <w:rPr>
                <w:b/>
              </w:rPr>
            </w:pPr>
            <w:r w:rsidRPr="009F0DAC">
              <w:rPr>
                <w:b/>
              </w:rPr>
              <w:t>Общие сведения</w:t>
            </w:r>
          </w:p>
        </w:tc>
      </w:tr>
      <w:tr w:rsidR="009F0DAC" w:rsidRPr="00777752">
        <w:tc>
          <w:tcPr>
            <w:tcW w:w="560" w:type="dxa"/>
          </w:tcPr>
          <w:p w:rsidR="009F0DAC" w:rsidRPr="00500C11" w:rsidRDefault="009F0DAC" w:rsidP="00CF44D4">
            <w:pPr>
              <w:jc w:val="center"/>
            </w:pPr>
            <w:r>
              <w:t>17.</w:t>
            </w:r>
          </w:p>
        </w:tc>
        <w:tc>
          <w:tcPr>
            <w:tcW w:w="2500" w:type="dxa"/>
          </w:tcPr>
          <w:p w:rsidR="009F0DAC" w:rsidRPr="00500C11" w:rsidRDefault="009F0DAC" w:rsidP="00CF44D4">
            <w:pPr>
              <w:jc w:val="both"/>
            </w:pPr>
            <w:r>
              <w:t>Правовое основание обработки персональных данных</w:t>
            </w:r>
          </w:p>
        </w:tc>
        <w:tc>
          <w:tcPr>
            <w:tcW w:w="4860" w:type="dxa"/>
          </w:tcPr>
          <w:p w:rsidR="009F0DAC" w:rsidRPr="00052AAA" w:rsidRDefault="00985548" w:rsidP="00221581">
            <w:pPr>
              <w:jc w:val="both"/>
            </w:pPr>
            <w:r w:rsidRPr="00DC0362">
              <w:t>Конституция Российской Федерации</w:t>
            </w:r>
            <w:r>
              <w:t xml:space="preserve">; Трудовой кодекс Российской Федерации; Гражданский кодекс Российской Федерации; Налоговый кодекс Российской Федерации; </w:t>
            </w:r>
            <w:r w:rsidRPr="00AD60CA">
              <w:t xml:space="preserve">Федеральный закон от 28.03.1998 № 53-ФЗ «О воинской обязанности и военной службе»; </w:t>
            </w:r>
            <w:r>
              <w:t>Постановление Правительства РФ</w:t>
            </w:r>
            <w:r w:rsidRPr="00AD60CA">
              <w:t xml:space="preserve"> от 27.11.2006 № 719 «Об утверждении Положения о воинском учете»;</w:t>
            </w:r>
            <w:r>
              <w:t xml:space="preserve"> </w:t>
            </w:r>
            <w:bookmarkStart w:id="0" w:name="_GoBack"/>
            <w:bookmarkEnd w:id="0"/>
            <w:proofErr w:type="gramStart"/>
            <w:r>
              <w:t>Постановление Правительства РФ от 06</w:t>
            </w:r>
            <w:r w:rsidRPr="00BA458B">
              <w:t>.0</w:t>
            </w:r>
            <w:r>
              <w:t>7</w:t>
            </w:r>
            <w:r w:rsidRPr="00BA458B">
              <w:t xml:space="preserve">.2008 </w:t>
            </w:r>
            <w:r>
              <w:t>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      </w:r>
            <w:r w:rsidRPr="00BA458B">
              <w:t xml:space="preserve"> </w:t>
            </w:r>
            <w:r>
              <w:t xml:space="preserve">Постановление Правительства РФ от 16.04.2003 № 225 «О трудовых книжках»; постановление Минтруда РФ </w:t>
            </w:r>
            <w:r w:rsidRPr="00BA458B">
              <w:t>от 10.10.200</w:t>
            </w:r>
            <w:r>
              <w:t>3 № 69</w:t>
            </w:r>
            <w:r w:rsidRPr="00BA458B">
              <w:t xml:space="preserve"> </w:t>
            </w:r>
            <w:r>
              <w:t>«</w:t>
            </w:r>
            <w:r w:rsidRPr="00BA458B">
              <w:t>Об утверждении инструкции по заполн</w:t>
            </w:r>
            <w:r>
              <w:t xml:space="preserve">ению трудовых книжек»; </w:t>
            </w:r>
            <w:r w:rsidRPr="000C5319">
              <w:t xml:space="preserve">Федеральный закон от 02.05.2006 № 59-ФЗ </w:t>
            </w:r>
            <w:r>
              <w:t>«</w:t>
            </w:r>
            <w:r w:rsidRPr="000C5319">
              <w:t>О порядке рассмотрения обращений</w:t>
            </w:r>
            <w:r>
              <w:t xml:space="preserve"> граждан Российской Федерации»;</w:t>
            </w:r>
            <w:proofErr w:type="gramEnd"/>
            <w:r>
              <w:t xml:space="preserve"> Федеральный закон от 21.11.2011 № 323-ФЗ «Об основах охраны здоровья граждан в Российской Федерации»; </w:t>
            </w:r>
            <w:r w:rsidRPr="000C5319">
              <w:t>Приказ департамента здравоохранения Новосибирской области от 16.05.2008</w:t>
            </w:r>
            <w:r>
              <w:t xml:space="preserve"> </w:t>
            </w:r>
            <w:r w:rsidRPr="000C5319">
              <w:t xml:space="preserve">№ 508 </w:t>
            </w:r>
            <w:r>
              <w:t>«</w:t>
            </w:r>
            <w:r w:rsidRPr="000C5319">
              <w:t>О мерах по защите информац</w:t>
            </w:r>
            <w:r>
              <w:t xml:space="preserve">ии конфиденциального характера»; </w:t>
            </w:r>
            <w:r w:rsidRPr="00E95C23">
              <w:t xml:space="preserve">Устав (краткое название учреждения в соответствии с п. </w:t>
            </w:r>
            <w:r w:rsidR="00072C8C">
              <w:t>4</w:t>
            </w:r>
            <w:r w:rsidRPr="00E95C23">
              <w:t xml:space="preserve"> данного Образца), утверждённый (кем и когда)</w:t>
            </w:r>
            <w:r>
              <w:t>.</w:t>
            </w:r>
          </w:p>
        </w:tc>
        <w:tc>
          <w:tcPr>
            <w:tcW w:w="3140" w:type="dxa"/>
          </w:tcPr>
          <w:p w:rsidR="009F0DAC" w:rsidRPr="00777752" w:rsidRDefault="009F0DAC" w:rsidP="00CF44D4">
            <w:pPr>
              <w:jc w:val="both"/>
            </w:pPr>
            <w:r w:rsidRPr="00777752">
              <w:t>Если какие-то документы к Вам не имеют отношения → удаляете их из списка. Если Вам есть что добавить (Федеральные законы РФ, постановления Правительства РФ, нормативные документы Новосибирской области, регламентирующие деятельность Вашей организации) → добавляете в список.</w:t>
            </w:r>
          </w:p>
          <w:p w:rsidR="009F0DAC" w:rsidRPr="00777752" w:rsidRDefault="009F0DAC" w:rsidP="00CF44D4">
            <w:pPr>
              <w:jc w:val="both"/>
            </w:pPr>
          </w:p>
          <w:p w:rsidR="009F0DAC" w:rsidRPr="00777752" w:rsidRDefault="009F0DAC" w:rsidP="00F43A5C">
            <w:pPr>
              <w:jc w:val="both"/>
            </w:pPr>
            <w:r w:rsidRPr="00777752">
              <w:t>Далее указывается Устав юридического лица, кем он утвержден, дата и номер документа, которым он утверждён → см. титульный лист Устава. При этом указывается первичная дата утверждения Устава.</w:t>
            </w:r>
          </w:p>
        </w:tc>
      </w:tr>
      <w:tr w:rsidR="00985548" w:rsidRPr="00500C11">
        <w:tc>
          <w:tcPr>
            <w:tcW w:w="560" w:type="dxa"/>
          </w:tcPr>
          <w:p w:rsidR="00985548" w:rsidRPr="00500C11" w:rsidRDefault="00985548" w:rsidP="00CF44D4">
            <w:pPr>
              <w:jc w:val="center"/>
            </w:pPr>
            <w:r>
              <w:t>18.</w:t>
            </w:r>
          </w:p>
        </w:tc>
        <w:tc>
          <w:tcPr>
            <w:tcW w:w="2500" w:type="dxa"/>
          </w:tcPr>
          <w:p w:rsidR="00985548" w:rsidRPr="00500C11" w:rsidRDefault="00985548" w:rsidP="00CF44D4">
            <w:pPr>
              <w:jc w:val="both"/>
            </w:pPr>
            <w:r>
              <w:t>Ц</w:t>
            </w:r>
            <w:r w:rsidRPr="00DB51DC">
              <w:t>ель обработки персональных данных</w:t>
            </w:r>
          </w:p>
        </w:tc>
        <w:tc>
          <w:tcPr>
            <w:tcW w:w="4860" w:type="dxa"/>
          </w:tcPr>
          <w:p w:rsidR="00985548" w:rsidRPr="00500C11" w:rsidRDefault="00985548" w:rsidP="00985548">
            <w:pPr>
              <w:jc w:val="both"/>
            </w:pPr>
            <w:r w:rsidRPr="000D2E5D">
              <w:t>Оказание лечебно-пр</w:t>
            </w:r>
            <w:r>
              <w:t>офилактической помощи населению;</w:t>
            </w:r>
            <w:r w:rsidRPr="000D2E5D">
              <w:t xml:space="preserve"> амбулаторная по</w:t>
            </w:r>
            <w:r>
              <w:t>мощь взрослым (и</w:t>
            </w:r>
            <w:r w:rsidR="00B43234">
              <w:t>/или</w:t>
            </w:r>
            <w:r>
              <w:t xml:space="preserve"> детям); лечебно-оздоровительная помощь;</w:t>
            </w:r>
            <w:r w:rsidRPr="000D2E5D">
              <w:t xml:space="preserve"> проведен</w:t>
            </w:r>
            <w:r>
              <w:t>ие диагностических исследований;</w:t>
            </w:r>
            <w:r w:rsidRPr="000D2E5D">
              <w:t xml:space="preserve"> эксп</w:t>
            </w:r>
            <w:r>
              <w:t>ертная медицинская деятельность;</w:t>
            </w:r>
            <w:r w:rsidRPr="000D2E5D">
              <w:t xml:space="preserve"> формирование статистической </w:t>
            </w:r>
            <w:r>
              <w:t xml:space="preserve">информации в базах и </w:t>
            </w:r>
            <w:r>
              <w:lastRenderedPageBreak/>
              <w:t xml:space="preserve">программах. Кадровое обеспечение деятельности </w:t>
            </w:r>
            <w:r w:rsidRPr="00E95C23">
              <w:t xml:space="preserve">(краткое название учреждения в соответствии с п. </w:t>
            </w:r>
            <w:r w:rsidR="00072C8C">
              <w:t>4</w:t>
            </w:r>
            <w:r w:rsidRPr="00E95C23">
              <w:t xml:space="preserve"> данного Образца).</w:t>
            </w:r>
          </w:p>
        </w:tc>
        <w:tc>
          <w:tcPr>
            <w:tcW w:w="3140" w:type="dxa"/>
          </w:tcPr>
          <w:p w:rsidR="00985548" w:rsidRPr="00500C11" w:rsidRDefault="00985548" w:rsidP="00985548">
            <w:pPr>
              <w:jc w:val="both"/>
            </w:pPr>
            <w:r>
              <w:lastRenderedPageBreak/>
              <w:t>Содержание пункта корректируется в зависимости от деятельности юридического лица</w:t>
            </w:r>
          </w:p>
        </w:tc>
      </w:tr>
      <w:tr w:rsidR="009F0DAC" w:rsidRPr="00500C11">
        <w:tc>
          <w:tcPr>
            <w:tcW w:w="560" w:type="dxa"/>
          </w:tcPr>
          <w:p w:rsidR="009F0DAC" w:rsidRDefault="009F0DAC" w:rsidP="00CF44D4">
            <w:pPr>
              <w:jc w:val="center"/>
            </w:pPr>
            <w:r>
              <w:lastRenderedPageBreak/>
              <w:t>19.</w:t>
            </w:r>
          </w:p>
        </w:tc>
        <w:tc>
          <w:tcPr>
            <w:tcW w:w="2500" w:type="dxa"/>
          </w:tcPr>
          <w:p w:rsidR="009F0DAC" w:rsidRPr="00D92D3E" w:rsidRDefault="009F0DAC" w:rsidP="00CD35C0">
            <w:r w:rsidRPr="00B02490">
              <w:t>Описание мер, предусмотренных ст.ст. 18.1</w:t>
            </w:r>
            <w:r>
              <w:t xml:space="preserve"> </w:t>
            </w:r>
            <w:r w:rsidRPr="00B02490">
              <w:t xml:space="preserve">и 19 Федерального закона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02490">
                <w:t>2006 г</w:t>
              </w:r>
            </w:smartTag>
            <w:r w:rsidRPr="00B02490">
              <w:t>. № 152-ФЗ «О персональных данных»</w:t>
            </w:r>
          </w:p>
        </w:tc>
        <w:tc>
          <w:tcPr>
            <w:tcW w:w="4860" w:type="dxa"/>
          </w:tcPr>
          <w:p w:rsidR="009F0DAC" w:rsidRDefault="009F0DAC" w:rsidP="002E27C2">
            <w:pPr>
              <w:jc w:val="both"/>
            </w:pPr>
            <w:r>
              <w:t xml:space="preserve">Назначено ответственное должностное лицо за организацию обработки персональных данных (далее – </w:t>
            </w:r>
            <w:proofErr w:type="spellStart"/>
            <w:r>
              <w:t>ПДн</w:t>
            </w:r>
            <w:proofErr w:type="spellEnd"/>
            <w:r>
              <w:t xml:space="preserve">) в </w:t>
            </w:r>
            <w:r w:rsidRPr="00777752">
              <w:t>(краткое название учреждения в соотв</w:t>
            </w:r>
            <w:r>
              <w:t xml:space="preserve">етствии с п. </w:t>
            </w:r>
            <w:r w:rsidR="00072C8C">
              <w:t>4</w:t>
            </w:r>
            <w:r>
              <w:t xml:space="preserve"> данного образца).</w:t>
            </w:r>
          </w:p>
          <w:p w:rsidR="009F0DAC" w:rsidRDefault="009F0DAC" w:rsidP="002E27C2">
            <w:pPr>
              <w:jc w:val="both"/>
            </w:pPr>
            <w:r>
              <w:t xml:space="preserve">Разработаны внутренние документы, регламентирующие обработку </w:t>
            </w:r>
            <w:proofErr w:type="spellStart"/>
            <w:r>
              <w:t>ПДн</w:t>
            </w:r>
            <w:proofErr w:type="spellEnd"/>
            <w:r>
              <w:t xml:space="preserve"> и доступ к информации о </w:t>
            </w:r>
            <w:proofErr w:type="spellStart"/>
            <w:r>
              <w:t>ПДн</w:t>
            </w:r>
            <w:proofErr w:type="spellEnd"/>
            <w:r>
              <w:t>:</w:t>
            </w:r>
          </w:p>
          <w:p w:rsidR="009F0DAC" w:rsidRPr="00777752" w:rsidRDefault="009F0DAC" w:rsidP="002E27C2">
            <w:pPr>
              <w:jc w:val="both"/>
            </w:pPr>
            <w:r w:rsidRPr="00777752">
              <w:t>Приказ от (дата) № … «О чем?»;</w:t>
            </w:r>
          </w:p>
          <w:p w:rsidR="009F0DAC" w:rsidRPr="00777752" w:rsidRDefault="009F0DAC" w:rsidP="002E27C2">
            <w:pPr>
              <w:jc w:val="both"/>
            </w:pPr>
            <w:r w:rsidRPr="00777752">
              <w:t xml:space="preserve">Положение «О чем?», утвержденное (должность руководителя в творительном падеже) (краткое название учреждения в соответствии с п. </w:t>
            </w:r>
            <w:r w:rsidR="00072C8C">
              <w:t>4</w:t>
            </w:r>
            <w:r w:rsidRPr="00777752">
              <w:t xml:space="preserve"> данного образца) от (дата);</w:t>
            </w:r>
          </w:p>
          <w:p w:rsidR="009F0DAC" w:rsidRPr="00777752" w:rsidRDefault="009F0DAC" w:rsidP="002E27C2">
            <w:pPr>
              <w:jc w:val="both"/>
            </w:pPr>
            <w:r w:rsidRPr="00777752">
              <w:t>Должностные инструкции;</w:t>
            </w:r>
          </w:p>
          <w:p w:rsidR="009F0DAC" w:rsidRDefault="009F0DAC" w:rsidP="002E27C2">
            <w:pPr>
              <w:jc w:val="both"/>
            </w:pPr>
            <w:r w:rsidRPr="00777752">
              <w:t xml:space="preserve">Перечень должностных лиц, имеющих право доступа к информации о </w:t>
            </w:r>
            <w:proofErr w:type="spellStart"/>
            <w:r w:rsidRPr="00777752">
              <w:t>ПДн</w:t>
            </w:r>
            <w:proofErr w:type="spellEnd"/>
            <w:r w:rsidRPr="00777752">
              <w:t xml:space="preserve">, утвержденный (должность руководителя в творительном падеже) (краткое название учреждения в соответствии с п. </w:t>
            </w:r>
            <w:r w:rsidR="00072C8C">
              <w:t>4</w:t>
            </w:r>
            <w:r w:rsidRPr="00777752">
              <w:t xml:space="preserve"> данного образца) от (дата).</w:t>
            </w:r>
          </w:p>
          <w:p w:rsidR="009F0DAC" w:rsidRDefault="009F0DAC" w:rsidP="002E27C2">
            <w:pPr>
              <w:jc w:val="both"/>
            </w:pPr>
            <w:r>
              <w:t>Осуществляется внутренний контроль соответствия обработки персональных данных Федеральному закону «О персональных данных»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оператора.</w:t>
            </w:r>
          </w:p>
          <w:p w:rsidR="009F0DAC" w:rsidRDefault="009F0DAC" w:rsidP="002E27C2">
            <w:pPr>
              <w:jc w:val="both"/>
            </w:pPr>
            <w:r>
              <w:t>Периодически ведется ознакомление работников учреждения,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учреждения в отношении обработки персональных данных, локальными актами по вопросам обработки персональных данных.</w:t>
            </w:r>
          </w:p>
          <w:p w:rsidR="009F0DAC" w:rsidRPr="00D92D3E" w:rsidRDefault="009F0DAC" w:rsidP="002E27C2">
            <w:pPr>
              <w:jc w:val="both"/>
            </w:pPr>
            <w:r>
              <w:t>Обеспечен неограниченный доступ к документу, определяющему политику оператора в отношении обработки персональных данных.</w:t>
            </w:r>
          </w:p>
        </w:tc>
        <w:tc>
          <w:tcPr>
            <w:tcW w:w="3140" w:type="dxa"/>
          </w:tcPr>
          <w:p w:rsidR="009F0DAC" w:rsidRDefault="009F0DAC" w:rsidP="002E27C2">
            <w:pPr>
              <w:jc w:val="both"/>
            </w:pPr>
            <w:r w:rsidRPr="00390207">
              <w:t>Вам</w:t>
            </w:r>
            <w:r>
              <w:t xml:space="preserve"> следует указать меры безопасности, предусмотренные ст.ст. 18.1 и 19 </w:t>
            </w:r>
            <w:r w:rsidRPr="00815DBD">
              <w:t>Федерального закона</w:t>
            </w:r>
            <w:r>
              <w:t xml:space="preserve"> «О персональных данных».</w:t>
            </w:r>
          </w:p>
          <w:p w:rsidR="009F0DAC" w:rsidRPr="0008036B" w:rsidRDefault="009F0DAC" w:rsidP="002E27C2">
            <w:pPr>
              <w:jc w:val="both"/>
              <w:rPr>
                <w:u w:val="single"/>
              </w:rPr>
            </w:pPr>
          </w:p>
          <w:p w:rsidR="009F0DAC" w:rsidRPr="0008036B" w:rsidRDefault="009F0DAC" w:rsidP="002E27C2">
            <w:pPr>
              <w:jc w:val="both"/>
            </w:pPr>
            <w:r w:rsidRPr="0008036B">
              <w:t xml:space="preserve">При разработке внутренних документов, регламентирующих обработку </w:t>
            </w:r>
            <w:proofErr w:type="spellStart"/>
            <w:r w:rsidRPr="0008036B">
              <w:t>ПДн</w:t>
            </w:r>
            <w:proofErr w:type="spellEnd"/>
            <w:r w:rsidRPr="0008036B">
              <w:t xml:space="preserve"> и доступ к информации о </w:t>
            </w:r>
            <w:proofErr w:type="spellStart"/>
            <w:r w:rsidRPr="0008036B">
              <w:t>ПДн</w:t>
            </w:r>
            <w:proofErr w:type="spellEnd"/>
            <w:r w:rsidRPr="0008036B">
              <w:t xml:space="preserve">, руководствуйтесь постановлениями правительства РФ от 01.11.2012 № 1119; от 15.09.2008 № 687 (см. п. 9, </w:t>
            </w:r>
            <w:r w:rsidRPr="0008036B">
              <w:rPr>
                <w:lang w:val="en-US"/>
              </w:rPr>
              <w:t>III</w:t>
            </w:r>
            <w:r w:rsidRPr="0008036B">
              <w:t xml:space="preserve"> столбец данного образца).</w:t>
            </w:r>
          </w:p>
          <w:p w:rsidR="009F0DAC" w:rsidRPr="003349FC" w:rsidRDefault="009F0DAC" w:rsidP="002E27C2">
            <w:pPr>
              <w:jc w:val="both"/>
              <w:rPr>
                <w:b/>
              </w:rPr>
            </w:pPr>
          </w:p>
          <w:p w:rsidR="009F0DAC" w:rsidRPr="00C90AC2" w:rsidRDefault="009F0DAC" w:rsidP="002E27C2">
            <w:pPr>
              <w:jc w:val="both"/>
            </w:pPr>
            <w:r w:rsidRPr="00C90AC2">
              <w:t>Перечень Ваших внутренних документов Вы определяете сами!</w:t>
            </w:r>
          </w:p>
        </w:tc>
      </w:tr>
      <w:tr w:rsidR="00896D1B" w:rsidRPr="00500C11">
        <w:tc>
          <w:tcPr>
            <w:tcW w:w="560" w:type="dxa"/>
          </w:tcPr>
          <w:p w:rsidR="00896D1B" w:rsidRDefault="00896D1B" w:rsidP="00CF44D4">
            <w:pPr>
              <w:jc w:val="center"/>
            </w:pPr>
            <w:r>
              <w:t>20.</w:t>
            </w:r>
          </w:p>
        </w:tc>
        <w:tc>
          <w:tcPr>
            <w:tcW w:w="2500" w:type="dxa"/>
          </w:tcPr>
          <w:p w:rsidR="00896D1B" w:rsidRPr="00B02490" w:rsidRDefault="00896D1B" w:rsidP="00CD35C0">
            <w:r>
              <w:t>Средства обеспечения безопасности</w:t>
            </w:r>
          </w:p>
        </w:tc>
        <w:tc>
          <w:tcPr>
            <w:tcW w:w="4860" w:type="dxa"/>
          </w:tcPr>
          <w:p w:rsidR="00896D1B" w:rsidRPr="00D92D3E" w:rsidRDefault="00896D1B" w:rsidP="00896D1B">
            <w:pPr>
              <w:jc w:val="both"/>
            </w:pPr>
            <w:r w:rsidRPr="00052AAA">
              <w:t xml:space="preserve">Пароли, логины, защищённые каналы связи, </w:t>
            </w:r>
            <w:r>
              <w:t>н</w:t>
            </w:r>
            <w:r w:rsidRPr="00052AAA">
              <w:t>аличие антивирусной программы</w:t>
            </w:r>
            <w:r w:rsidR="006C741B">
              <w:t>,</w:t>
            </w:r>
            <w:r w:rsidRPr="00052AAA">
              <w:t xml:space="preserve"> сейфы, пожарно-охранная сигнализация, на окнах установлены металлические решетки, заключен договор с частным охранным </w:t>
            </w:r>
            <w:r w:rsidRPr="00052AAA">
              <w:lastRenderedPageBreak/>
              <w:t>предприятием.</w:t>
            </w:r>
          </w:p>
        </w:tc>
        <w:tc>
          <w:tcPr>
            <w:tcW w:w="3140" w:type="dxa"/>
          </w:tcPr>
          <w:p w:rsidR="00896D1B" w:rsidRDefault="00896D1B" w:rsidP="00896D1B">
            <w:pPr>
              <w:jc w:val="both"/>
            </w:pPr>
            <w:r>
              <w:lastRenderedPageBreak/>
              <w:t>Выбираете необходимое или добавляете другие, применяемые Вами средства, не указанные в данном перечне.</w:t>
            </w:r>
          </w:p>
        </w:tc>
      </w:tr>
      <w:tr w:rsidR="009F0DAC" w:rsidRPr="00500C11">
        <w:tc>
          <w:tcPr>
            <w:tcW w:w="560" w:type="dxa"/>
          </w:tcPr>
          <w:p w:rsidR="009F0DAC" w:rsidRDefault="009F0DAC" w:rsidP="00267DB9">
            <w:pPr>
              <w:jc w:val="center"/>
            </w:pPr>
            <w:r>
              <w:lastRenderedPageBreak/>
              <w:t>2</w:t>
            </w:r>
            <w:r w:rsidR="00896D1B">
              <w:t>1</w:t>
            </w:r>
            <w:r>
              <w:t>.</w:t>
            </w:r>
          </w:p>
        </w:tc>
        <w:tc>
          <w:tcPr>
            <w:tcW w:w="2500" w:type="dxa"/>
          </w:tcPr>
          <w:p w:rsidR="009F0DAC" w:rsidRDefault="009F0DAC" w:rsidP="00CD35C0">
            <w:r w:rsidRPr="00F964F8">
              <w:rPr>
                <w:rStyle w:val="hinttext"/>
                <w:color w:val="000000"/>
              </w:rPr>
      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</w:t>
            </w:r>
          </w:p>
        </w:tc>
        <w:tc>
          <w:tcPr>
            <w:tcW w:w="4860" w:type="dxa"/>
          </w:tcPr>
          <w:p w:rsidR="009F0DAC" w:rsidRDefault="009F0DAC" w:rsidP="00CD35C0">
            <w:pPr>
              <w:jc w:val="both"/>
            </w:pPr>
            <w:r w:rsidRPr="00800F30">
              <w:t>В отношении каждой категории персональных данных определены места хранения материальных носителей персональных данных и установлен перечень должностных лиц, осуществляющих обработку персональных данных</w:t>
            </w:r>
            <w:r w:rsidR="006C741B">
              <w:t>,</w:t>
            </w:r>
            <w:r w:rsidRPr="00800F30">
              <w:t xml:space="preserve"> либо имеющих к ним доступ. </w:t>
            </w:r>
            <w:r>
              <w:t>Обеспечено раздельное хранение материальных носителей персональных данных, обработка которых осуществляется в различных целях. При хранении материальных носителей соблюдаются условия, обеспечивающие сохранность персональных данных и исключающие несанкционированный к ним доступ.</w:t>
            </w:r>
          </w:p>
          <w:p w:rsidR="009F0DAC" w:rsidRDefault="009F0DAC" w:rsidP="00CD35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Установлены правила доступа к персональным данным, обрабатываемым в информационной системе персональных данных, а также обеспечены регистрация и учет всех действий, совершаемых с персональными данными в информационной системе персональных данных. В оперативном порядке осуществляется обнаружение фактов несанкционированного доступа к персональным данным и принятие соответствующих мер по их восстановлению.</w:t>
            </w:r>
          </w:p>
        </w:tc>
        <w:tc>
          <w:tcPr>
            <w:tcW w:w="3140" w:type="dxa"/>
          </w:tcPr>
          <w:p w:rsidR="009F0DAC" w:rsidRPr="00570423" w:rsidRDefault="009F0DAC" w:rsidP="00CD35C0">
            <w:pPr>
              <w:rPr>
                <w:b/>
                <w:u w:val="single"/>
              </w:rPr>
            </w:pPr>
            <w:r>
              <w:t>Указывается текст, представленный в III столбце данного пункта. Если Вам есть что добавить → добавляете необходимые сведения.</w:t>
            </w:r>
          </w:p>
        </w:tc>
      </w:tr>
      <w:tr w:rsidR="009F0DAC" w:rsidRPr="00500C11">
        <w:tc>
          <w:tcPr>
            <w:tcW w:w="560" w:type="dxa"/>
          </w:tcPr>
          <w:p w:rsidR="009F0DAC" w:rsidRDefault="00896D1B" w:rsidP="00267DB9">
            <w:pPr>
              <w:jc w:val="center"/>
            </w:pPr>
            <w:r>
              <w:t>22</w:t>
            </w:r>
            <w:r w:rsidR="009F0DAC">
              <w:t>.</w:t>
            </w:r>
          </w:p>
        </w:tc>
        <w:tc>
          <w:tcPr>
            <w:tcW w:w="2500" w:type="dxa"/>
          </w:tcPr>
          <w:p w:rsidR="009F0DAC" w:rsidRDefault="009F0DAC" w:rsidP="00CD35C0">
            <w:r w:rsidRPr="005056C8">
              <w:t>Дата начала обработки персональных данных</w:t>
            </w:r>
          </w:p>
        </w:tc>
        <w:tc>
          <w:tcPr>
            <w:tcW w:w="4860" w:type="dxa"/>
          </w:tcPr>
          <w:p w:rsidR="009F0DAC" w:rsidRPr="00363193" w:rsidRDefault="009F0DAC" w:rsidP="002E27C2">
            <w:pPr>
              <w:jc w:val="both"/>
              <w:rPr>
                <w:highlight w:val="yellow"/>
              </w:rPr>
            </w:pPr>
          </w:p>
        </w:tc>
        <w:tc>
          <w:tcPr>
            <w:tcW w:w="3140" w:type="dxa"/>
          </w:tcPr>
          <w:p w:rsidR="009F0DAC" w:rsidRDefault="009F0DAC" w:rsidP="00CD35C0">
            <w:r w:rsidRPr="00241226">
              <w:t>Указывается конкретная дата: число, месяц, год. Это может быть дата внесения организации в Единый государственный реестр юридических лиц (ЕГРЮЛ), т.е. дата присвоения действующего ИНН, ОГРН.</w:t>
            </w:r>
          </w:p>
        </w:tc>
      </w:tr>
      <w:tr w:rsidR="009F0DAC" w:rsidRPr="00500C11">
        <w:tc>
          <w:tcPr>
            <w:tcW w:w="560" w:type="dxa"/>
          </w:tcPr>
          <w:p w:rsidR="009F0DAC" w:rsidRDefault="00896D1B" w:rsidP="00267DB9">
            <w:pPr>
              <w:jc w:val="center"/>
            </w:pPr>
            <w:r>
              <w:t>23</w:t>
            </w:r>
            <w:r w:rsidR="009F0DAC">
              <w:t>.</w:t>
            </w:r>
          </w:p>
        </w:tc>
        <w:tc>
          <w:tcPr>
            <w:tcW w:w="2500" w:type="dxa"/>
          </w:tcPr>
          <w:p w:rsidR="009F0DAC" w:rsidRPr="005056C8" w:rsidRDefault="009F0DAC" w:rsidP="002E27C2">
            <w:pPr>
              <w:jc w:val="both"/>
            </w:pPr>
            <w:r>
              <w:t>Срок или у</w:t>
            </w:r>
            <w:r w:rsidRPr="008D6EBB">
              <w:t>словие прекращения обработки персональных данных</w:t>
            </w:r>
          </w:p>
        </w:tc>
        <w:tc>
          <w:tcPr>
            <w:tcW w:w="4860" w:type="dxa"/>
          </w:tcPr>
          <w:p w:rsidR="009F0DAC" w:rsidRDefault="009F0DAC" w:rsidP="002E27C2">
            <w:pPr>
              <w:jc w:val="both"/>
            </w:pPr>
            <w:r>
              <w:t>Условие окончания</w:t>
            </w:r>
          </w:p>
          <w:p w:rsidR="009F0DAC" w:rsidRPr="00363193" w:rsidRDefault="009F0DAC" w:rsidP="002E27C2">
            <w:pPr>
              <w:jc w:val="both"/>
              <w:rPr>
                <w:highlight w:val="yellow"/>
              </w:rPr>
            </w:pPr>
            <w:r>
              <w:t>Ликвидация или реорганизация оператора персональных данных.</w:t>
            </w:r>
          </w:p>
        </w:tc>
        <w:tc>
          <w:tcPr>
            <w:tcW w:w="3140" w:type="dxa"/>
          </w:tcPr>
          <w:p w:rsidR="009F0DAC" w:rsidRDefault="009F0DAC" w:rsidP="002E27C2">
            <w:pPr>
              <w:jc w:val="both"/>
            </w:pPr>
          </w:p>
        </w:tc>
      </w:tr>
      <w:tr w:rsidR="009F0DAC" w:rsidRPr="00500C11">
        <w:tc>
          <w:tcPr>
            <w:tcW w:w="11060" w:type="dxa"/>
            <w:gridSpan w:val="4"/>
          </w:tcPr>
          <w:p w:rsidR="009F0DAC" w:rsidRPr="009F0DAC" w:rsidRDefault="009F0DAC" w:rsidP="009F0DAC">
            <w:pPr>
              <w:jc w:val="center"/>
              <w:rPr>
                <w:b/>
              </w:rPr>
            </w:pPr>
            <w:r w:rsidRPr="009F0DAC">
              <w:rPr>
                <w:b/>
              </w:rPr>
              <w:t>Сведения об информационной системе</w:t>
            </w:r>
          </w:p>
        </w:tc>
      </w:tr>
      <w:tr w:rsidR="009F0DAC" w:rsidRPr="00500C11">
        <w:tc>
          <w:tcPr>
            <w:tcW w:w="560" w:type="dxa"/>
          </w:tcPr>
          <w:p w:rsidR="009F0DAC" w:rsidRDefault="00896D1B" w:rsidP="00267DB9">
            <w:pPr>
              <w:jc w:val="center"/>
            </w:pPr>
            <w:r>
              <w:t>24</w:t>
            </w:r>
            <w:r w:rsidR="00E9294C">
              <w:t>.</w:t>
            </w:r>
          </w:p>
        </w:tc>
        <w:tc>
          <w:tcPr>
            <w:tcW w:w="2500" w:type="dxa"/>
          </w:tcPr>
          <w:p w:rsidR="009F0DAC" w:rsidRDefault="009F0DAC" w:rsidP="002E27C2">
            <w:pPr>
              <w:jc w:val="both"/>
            </w:pPr>
            <w:r>
              <w:t>Наименование ИС</w:t>
            </w:r>
          </w:p>
        </w:tc>
        <w:tc>
          <w:tcPr>
            <w:tcW w:w="4860" w:type="dxa"/>
          </w:tcPr>
          <w:p w:rsidR="009F0DAC" w:rsidRDefault="009F0DAC" w:rsidP="002E27C2">
            <w:pPr>
              <w:jc w:val="both"/>
            </w:pPr>
          </w:p>
        </w:tc>
        <w:tc>
          <w:tcPr>
            <w:tcW w:w="3140" w:type="dxa"/>
          </w:tcPr>
          <w:p w:rsidR="009F0DAC" w:rsidRDefault="009F0DAC" w:rsidP="002E27C2">
            <w:pPr>
              <w:jc w:val="both"/>
            </w:pPr>
            <w:r>
              <w:t>Указывается наименование информационной системы</w:t>
            </w:r>
            <w:r w:rsidR="00272039">
              <w:t>. Если без наименования – пишем «нет».</w:t>
            </w:r>
          </w:p>
        </w:tc>
      </w:tr>
      <w:tr w:rsidR="00E9294C" w:rsidRPr="00500C11">
        <w:tc>
          <w:tcPr>
            <w:tcW w:w="11060" w:type="dxa"/>
            <w:gridSpan w:val="4"/>
          </w:tcPr>
          <w:p w:rsidR="00E9294C" w:rsidRDefault="00E9294C" w:rsidP="00E9294C">
            <w:pPr>
              <w:jc w:val="center"/>
            </w:pPr>
            <w:r>
              <w:t>Категории персональных данных</w:t>
            </w:r>
          </w:p>
        </w:tc>
      </w:tr>
      <w:tr w:rsidR="009F0DAC" w:rsidRPr="00500C11">
        <w:tc>
          <w:tcPr>
            <w:tcW w:w="560" w:type="dxa"/>
          </w:tcPr>
          <w:p w:rsidR="009F0DAC" w:rsidRDefault="00896D1B" w:rsidP="00267DB9">
            <w:pPr>
              <w:jc w:val="center"/>
            </w:pPr>
            <w:r>
              <w:t>25</w:t>
            </w:r>
            <w:r w:rsidR="00E9294C">
              <w:t>.</w:t>
            </w:r>
          </w:p>
        </w:tc>
        <w:tc>
          <w:tcPr>
            <w:tcW w:w="2500" w:type="dxa"/>
          </w:tcPr>
          <w:p w:rsidR="009F0DAC" w:rsidRDefault="00E9294C" w:rsidP="006A37FF">
            <w:r>
              <w:t>П</w:t>
            </w:r>
            <w:r w:rsidR="009F0DAC">
              <w:t>ерсональные данные</w:t>
            </w:r>
          </w:p>
        </w:tc>
        <w:tc>
          <w:tcPr>
            <w:tcW w:w="4860" w:type="dxa"/>
          </w:tcPr>
          <w:p w:rsidR="009F0DAC" w:rsidRDefault="000C4587" w:rsidP="006A37FF">
            <w:r>
              <w:t>⁮ ф</w:t>
            </w:r>
            <w:r w:rsidR="009F0DAC">
              <w:t xml:space="preserve">амилия, имя, отчество; </w:t>
            </w:r>
            <w:r>
              <w:t xml:space="preserve">⁮ </w:t>
            </w:r>
            <w:r w:rsidR="009F0DAC">
              <w:t xml:space="preserve">год рождения; </w:t>
            </w:r>
            <w:r>
              <w:t xml:space="preserve">⁮ </w:t>
            </w:r>
            <w:r w:rsidR="009F0DAC">
              <w:t xml:space="preserve">месяц рождения; </w:t>
            </w:r>
            <w:r>
              <w:t xml:space="preserve">⁮ </w:t>
            </w:r>
            <w:r w:rsidR="009F0DAC">
              <w:t xml:space="preserve">дата рождения; </w:t>
            </w:r>
          </w:p>
          <w:p w:rsidR="009F0DAC" w:rsidRDefault="000C4587" w:rsidP="006A37FF">
            <w:r>
              <w:t xml:space="preserve">⁮ </w:t>
            </w:r>
            <w:r w:rsidR="009F0DAC">
              <w:t xml:space="preserve">место рождения; </w:t>
            </w:r>
            <w:r>
              <w:t xml:space="preserve">⁮ </w:t>
            </w:r>
            <w:r w:rsidR="009F0DAC">
              <w:t xml:space="preserve">адрес; </w:t>
            </w:r>
          </w:p>
          <w:p w:rsidR="009F0DAC" w:rsidRDefault="000C4587" w:rsidP="006A37FF">
            <w:r>
              <w:t xml:space="preserve">⁮ </w:t>
            </w:r>
            <w:r w:rsidR="009F0DAC">
              <w:t xml:space="preserve">семейное положение; </w:t>
            </w:r>
            <w:r>
              <w:t xml:space="preserve">⁮ </w:t>
            </w:r>
            <w:r w:rsidR="009F0DAC">
              <w:t xml:space="preserve">социальное положение; </w:t>
            </w:r>
            <w:r>
              <w:t xml:space="preserve">⁮ </w:t>
            </w:r>
            <w:r w:rsidR="009F0DAC">
              <w:t>имущественное положение;</w:t>
            </w:r>
          </w:p>
          <w:p w:rsidR="009F0DAC" w:rsidRDefault="000C4587" w:rsidP="002E27C2">
            <w:pPr>
              <w:jc w:val="both"/>
            </w:pPr>
            <w:r>
              <w:t xml:space="preserve">⁮ </w:t>
            </w:r>
            <w:r w:rsidR="009F0DAC">
              <w:t xml:space="preserve">образование; </w:t>
            </w:r>
            <w:r>
              <w:t xml:space="preserve">⁮ </w:t>
            </w:r>
            <w:r w:rsidR="009F0DAC">
              <w:t xml:space="preserve">профессия; </w:t>
            </w:r>
            <w:r>
              <w:t xml:space="preserve">⁮ </w:t>
            </w:r>
            <w:r w:rsidR="009F0DAC">
              <w:t>доходы.</w:t>
            </w:r>
          </w:p>
        </w:tc>
        <w:tc>
          <w:tcPr>
            <w:tcW w:w="3140" w:type="dxa"/>
          </w:tcPr>
          <w:p w:rsidR="009F0DAC" w:rsidRDefault="009F0DAC" w:rsidP="002E27C2">
            <w:pPr>
              <w:jc w:val="both"/>
            </w:pPr>
            <w:r>
              <w:t>Делается выборка на портале персональных данных «галочкой» в зависимости от реальной обработки категорий персональных данных.</w:t>
            </w:r>
          </w:p>
        </w:tc>
      </w:tr>
      <w:tr w:rsidR="009F0DAC" w:rsidRPr="00500C11">
        <w:tc>
          <w:tcPr>
            <w:tcW w:w="560" w:type="dxa"/>
          </w:tcPr>
          <w:p w:rsidR="009F0DAC" w:rsidRDefault="00896D1B" w:rsidP="00267DB9">
            <w:pPr>
              <w:jc w:val="center"/>
            </w:pPr>
            <w:r>
              <w:t>26</w:t>
            </w:r>
            <w:r w:rsidR="00E9294C">
              <w:t>.</w:t>
            </w:r>
          </w:p>
        </w:tc>
        <w:tc>
          <w:tcPr>
            <w:tcW w:w="2500" w:type="dxa"/>
          </w:tcPr>
          <w:p w:rsidR="009F0DAC" w:rsidRDefault="00E9294C" w:rsidP="006A37FF">
            <w:r>
              <w:t>С</w:t>
            </w:r>
            <w:r w:rsidR="009F0DAC">
              <w:t xml:space="preserve">пециальные </w:t>
            </w:r>
            <w:r w:rsidR="009F0DAC">
              <w:lastRenderedPageBreak/>
              <w:t>категории персональных данных</w:t>
            </w:r>
          </w:p>
        </w:tc>
        <w:tc>
          <w:tcPr>
            <w:tcW w:w="4860" w:type="dxa"/>
          </w:tcPr>
          <w:p w:rsidR="000C4587" w:rsidRDefault="000C4587" w:rsidP="002E27C2">
            <w:pPr>
              <w:jc w:val="both"/>
            </w:pPr>
            <w:r>
              <w:lastRenderedPageBreak/>
              <w:t>⁮ р</w:t>
            </w:r>
            <w:r w:rsidR="009F0DAC">
              <w:t xml:space="preserve">асовая принадлежность; </w:t>
            </w:r>
            <w:r>
              <w:t xml:space="preserve">⁮ </w:t>
            </w:r>
            <w:r w:rsidR="009F0DAC">
              <w:t xml:space="preserve">национальная </w:t>
            </w:r>
            <w:r w:rsidR="009F0DAC">
              <w:lastRenderedPageBreak/>
              <w:t xml:space="preserve">принадлежность; </w:t>
            </w:r>
            <w:r>
              <w:t xml:space="preserve">⁮ </w:t>
            </w:r>
            <w:r w:rsidR="009F0DAC">
              <w:t xml:space="preserve">политические взгляды; </w:t>
            </w:r>
            <w:r>
              <w:t xml:space="preserve">⁮ </w:t>
            </w:r>
            <w:r w:rsidR="009F0DAC">
              <w:t xml:space="preserve">религиозные убеждения; </w:t>
            </w:r>
            <w:r>
              <w:t xml:space="preserve">⁮ </w:t>
            </w:r>
            <w:r w:rsidR="009F0DAC">
              <w:t xml:space="preserve">философские убеждения; </w:t>
            </w:r>
            <w:r>
              <w:t>⁮ состояние здоровья;</w:t>
            </w:r>
          </w:p>
          <w:p w:rsidR="009F0DAC" w:rsidRDefault="000C4587" w:rsidP="002E27C2">
            <w:pPr>
              <w:jc w:val="both"/>
            </w:pPr>
            <w:r>
              <w:t xml:space="preserve">⁮ </w:t>
            </w:r>
            <w:r w:rsidR="009F0DAC">
              <w:t>состояние интимной жизни.</w:t>
            </w:r>
          </w:p>
        </w:tc>
        <w:tc>
          <w:tcPr>
            <w:tcW w:w="3140" w:type="dxa"/>
          </w:tcPr>
          <w:p w:rsidR="009F0DAC" w:rsidRDefault="009F0DAC" w:rsidP="002E27C2">
            <w:pPr>
              <w:jc w:val="both"/>
            </w:pPr>
            <w:r>
              <w:lastRenderedPageBreak/>
              <w:t xml:space="preserve">Делается выборка на </w:t>
            </w:r>
            <w:r>
              <w:lastRenderedPageBreak/>
              <w:t>портале персональных данных «галочкой» в зависимости от реальной обработки категорий персональных данных.</w:t>
            </w:r>
          </w:p>
        </w:tc>
      </w:tr>
      <w:tr w:rsidR="009F0DAC" w:rsidRPr="00500C11">
        <w:tc>
          <w:tcPr>
            <w:tcW w:w="560" w:type="dxa"/>
          </w:tcPr>
          <w:p w:rsidR="009F0DAC" w:rsidRDefault="00896D1B" w:rsidP="00267DB9">
            <w:pPr>
              <w:jc w:val="center"/>
            </w:pPr>
            <w:r>
              <w:lastRenderedPageBreak/>
              <w:t>27</w:t>
            </w:r>
            <w:r w:rsidR="00E9294C">
              <w:t>.</w:t>
            </w:r>
          </w:p>
        </w:tc>
        <w:tc>
          <w:tcPr>
            <w:tcW w:w="2500" w:type="dxa"/>
          </w:tcPr>
          <w:p w:rsidR="009F0DAC" w:rsidRDefault="00E9294C" w:rsidP="006A37FF">
            <w:r>
              <w:t>Б</w:t>
            </w:r>
            <w:r w:rsidR="009F0DAC">
              <w:t>иометрические персональные данные</w:t>
            </w:r>
          </w:p>
        </w:tc>
        <w:tc>
          <w:tcPr>
            <w:tcW w:w="4860" w:type="dxa"/>
          </w:tcPr>
          <w:p w:rsidR="009F0DAC" w:rsidRPr="00272039" w:rsidRDefault="000C4587" w:rsidP="002E27C2">
            <w:pPr>
              <w:jc w:val="both"/>
            </w:pPr>
            <w:r>
              <w:t>⁮ Биометрические персональные данные</w:t>
            </w:r>
          </w:p>
        </w:tc>
        <w:tc>
          <w:tcPr>
            <w:tcW w:w="3140" w:type="dxa"/>
          </w:tcPr>
          <w:p w:rsidR="009F0DAC" w:rsidRDefault="009F0DAC" w:rsidP="002E27C2">
            <w:pPr>
              <w:jc w:val="both"/>
            </w:pPr>
            <w:r>
              <w:t>Указывается в случае обработки биометрических персональных данных.</w:t>
            </w:r>
          </w:p>
          <w:p w:rsidR="00AB68DD" w:rsidRDefault="00AB68DD" w:rsidP="002E27C2">
            <w:pPr>
              <w:jc w:val="both"/>
            </w:pPr>
            <w:r>
              <w:rPr>
                <w:color w:val="000000"/>
                <w:shd w:val="clear" w:color="auto" w:fill="FFFFFF"/>
              </w:rPr>
              <w:t>Б</w:t>
            </w:r>
            <w:r w:rsidRPr="00272039">
              <w:rPr>
                <w:color w:val="000000"/>
                <w:shd w:val="clear" w:color="auto" w:fill="FFFFFF"/>
              </w:rPr>
              <w:t xml:space="preserve">иометрические персональные данные </w:t>
            </w:r>
            <w:r>
              <w:rPr>
                <w:color w:val="000000"/>
                <w:shd w:val="clear" w:color="auto" w:fill="FFFFFF"/>
              </w:rPr>
              <w:t>– это с</w:t>
            </w:r>
            <w:r w:rsidRPr="00272039">
              <w:rPr>
                <w:color w:val="000000"/>
                <w:shd w:val="clear" w:color="auto" w:fill="FFFFFF"/>
              </w:rPr>
              <w:t>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9F0DAC" w:rsidRPr="00500C11">
        <w:tc>
          <w:tcPr>
            <w:tcW w:w="560" w:type="dxa"/>
          </w:tcPr>
          <w:p w:rsidR="009F0DAC" w:rsidRDefault="00896D1B" w:rsidP="00267DB9">
            <w:pPr>
              <w:jc w:val="center"/>
            </w:pPr>
            <w:r>
              <w:t>28</w:t>
            </w:r>
            <w:r w:rsidR="00E9294C">
              <w:t>.</w:t>
            </w:r>
          </w:p>
        </w:tc>
        <w:tc>
          <w:tcPr>
            <w:tcW w:w="2500" w:type="dxa"/>
          </w:tcPr>
          <w:p w:rsidR="009F0DAC" w:rsidRDefault="00E9294C" w:rsidP="006A37FF">
            <w:r>
              <w:t>Д</w:t>
            </w:r>
            <w:r w:rsidR="009F0DAC">
              <w:t>ругие категории персональных данных, не указанные в данном перечне</w:t>
            </w:r>
          </w:p>
        </w:tc>
        <w:tc>
          <w:tcPr>
            <w:tcW w:w="4860" w:type="dxa"/>
          </w:tcPr>
          <w:p w:rsidR="009F0DAC" w:rsidRPr="00500C11" w:rsidRDefault="009F0DAC" w:rsidP="006C741B">
            <w:pPr>
              <w:jc w:val="both"/>
            </w:pPr>
            <w:r>
              <w:t>Паспортные данные: серия, номер, дата выдачи, организация, выдавшая паспорт, адрес по месту регистрации; адрес по месту фактического проживания; ИНН; серия и номер свидетельства государственного пенсионного страхования; данные полиса обязательного медицинского страхования; данные справки медицинского освидетельствования; данные документа об образовании: серия и номер, дата выдачи, наименование образовательного учреждения, квалификация по документу</w:t>
            </w:r>
            <w:r w:rsidRPr="0061155D">
              <w:t xml:space="preserve">; </w:t>
            </w:r>
            <w:r w:rsidRPr="00777752">
              <w:t>сведения об аттестации; сведения о повышении квалификации; сведения о переподготовке кадров; сведения о наградах, поощрениях;</w:t>
            </w:r>
            <w:r>
              <w:t xml:space="preserve"> контактная информация (номер домашнего телефона, номер рабочего телефона, номер мобильного телефона, </w:t>
            </w:r>
            <w:r>
              <w:rPr>
                <w:lang w:val="en-US"/>
              </w:rPr>
              <w:t>e</w:t>
            </w:r>
            <w:r w:rsidRPr="00B65B26">
              <w:t>-</w:t>
            </w:r>
            <w:r>
              <w:rPr>
                <w:lang w:val="en-US"/>
              </w:rPr>
              <w:t>mail</w:t>
            </w:r>
            <w:r>
              <w:t>); сведения о воинском учете; данные трудовой книжки: серия, номер, сведения о трудовом стаже, сведения о предыдущих местах работы.</w:t>
            </w:r>
          </w:p>
        </w:tc>
        <w:tc>
          <w:tcPr>
            <w:tcW w:w="3140" w:type="dxa"/>
          </w:tcPr>
          <w:p w:rsidR="009F0DAC" w:rsidRPr="00500C11" w:rsidRDefault="009F0DAC" w:rsidP="002E27C2">
            <w:r>
              <w:t>Данный список сформирован на основе только трудовых отношений. Список может быть увеличен или уменьшен в зависимости от реальной обработки категорий персональных данных.</w:t>
            </w:r>
          </w:p>
        </w:tc>
      </w:tr>
      <w:tr w:rsidR="009F0DAC" w:rsidRPr="00500C11">
        <w:tc>
          <w:tcPr>
            <w:tcW w:w="560" w:type="dxa"/>
          </w:tcPr>
          <w:p w:rsidR="009F0DAC" w:rsidRDefault="00E9294C" w:rsidP="00267DB9">
            <w:pPr>
              <w:jc w:val="center"/>
            </w:pPr>
            <w:r>
              <w:t>2</w:t>
            </w:r>
            <w:r w:rsidR="00896D1B">
              <w:t>9</w:t>
            </w:r>
            <w:r w:rsidR="009F0DAC">
              <w:t>.</w:t>
            </w:r>
          </w:p>
        </w:tc>
        <w:tc>
          <w:tcPr>
            <w:tcW w:w="2500" w:type="dxa"/>
          </w:tcPr>
          <w:p w:rsidR="009F0DAC" w:rsidRDefault="009F0DAC" w:rsidP="002E27C2">
            <w:pPr>
              <w:jc w:val="both"/>
            </w:pPr>
            <w:r>
              <w:t>К</w:t>
            </w:r>
            <w:r w:rsidRPr="00DB51DC">
              <w:t>атегории субъектов, персональные данные которых обрабатываются</w:t>
            </w:r>
          </w:p>
          <w:p w:rsidR="009F0DAC" w:rsidRPr="00500C11" w:rsidRDefault="009F0DAC" w:rsidP="002E27C2">
            <w:pPr>
              <w:jc w:val="both"/>
            </w:pPr>
            <w:r>
              <w:t>принадлежащих</w:t>
            </w:r>
          </w:p>
        </w:tc>
        <w:tc>
          <w:tcPr>
            <w:tcW w:w="4860" w:type="dxa"/>
          </w:tcPr>
          <w:p w:rsidR="009F0DAC" w:rsidRPr="00500C11" w:rsidRDefault="00985548" w:rsidP="002E27C2">
            <w:pPr>
              <w:jc w:val="both"/>
            </w:pPr>
            <w:r w:rsidRPr="007B3E29">
              <w:t xml:space="preserve">Сотрудники юридического лица, состоящие в трудовых (договорных) отношениях с (краткое название учреждения в соответствии с п. </w:t>
            </w:r>
            <w:r w:rsidR="00072C8C">
              <w:t>4</w:t>
            </w:r>
            <w:r w:rsidRPr="007B3E29">
              <w:t xml:space="preserve"> данного Образца). Физические лица (пациенты), отношения с которыми </w:t>
            </w:r>
            <w:r>
              <w:t xml:space="preserve">осуществляются </w:t>
            </w:r>
            <w:r w:rsidRPr="007B3E29">
              <w:t xml:space="preserve">в целях исполнения Основ законодательства Российской Федерации об охране здоровья граждан. Граждане, обратившиеся в (краткое название учреждения в соответствии с п. 2 </w:t>
            </w:r>
            <w:r w:rsidRPr="007B3E29">
              <w:lastRenderedPageBreak/>
              <w:t>данного Образца) с жалобой или заявлением.</w:t>
            </w:r>
          </w:p>
        </w:tc>
        <w:tc>
          <w:tcPr>
            <w:tcW w:w="3140" w:type="dxa"/>
          </w:tcPr>
          <w:p w:rsidR="009F0DAC" w:rsidRPr="00500C11" w:rsidRDefault="009F0DAC" w:rsidP="002E27C2">
            <w:pPr>
              <w:jc w:val="both"/>
            </w:pPr>
          </w:p>
        </w:tc>
      </w:tr>
      <w:tr w:rsidR="009F0DAC" w:rsidRPr="00500C11">
        <w:tc>
          <w:tcPr>
            <w:tcW w:w="560" w:type="dxa"/>
          </w:tcPr>
          <w:p w:rsidR="009F0DAC" w:rsidRDefault="00896D1B" w:rsidP="00267DB9">
            <w:pPr>
              <w:jc w:val="center"/>
            </w:pPr>
            <w:r>
              <w:lastRenderedPageBreak/>
              <w:t>30</w:t>
            </w:r>
            <w:r w:rsidR="009F0DAC">
              <w:t>.</w:t>
            </w:r>
          </w:p>
        </w:tc>
        <w:tc>
          <w:tcPr>
            <w:tcW w:w="2500" w:type="dxa"/>
          </w:tcPr>
          <w:p w:rsidR="009F0DAC" w:rsidRPr="00500C11" w:rsidRDefault="009F0DAC" w:rsidP="00794D95">
            <w:pPr>
              <w:jc w:val="both"/>
            </w:pPr>
            <w:r w:rsidRPr="00D92D3E">
              <w:t>Перечень де</w:t>
            </w:r>
            <w:r>
              <w:t>йствий с персональными данными</w:t>
            </w:r>
          </w:p>
        </w:tc>
        <w:tc>
          <w:tcPr>
            <w:tcW w:w="4860" w:type="dxa"/>
          </w:tcPr>
          <w:p w:rsidR="009F0DAC" w:rsidRPr="00500C11" w:rsidRDefault="009F0DAC" w:rsidP="00794D95">
            <w:pPr>
              <w:jc w:val="both"/>
            </w:pPr>
            <w:r w:rsidRPr="00D92D3E">
              <w:t>Сбор,</w:t>
            </w:r>
            <w:r>
              <w:t xml:space="preserve"> запись,</w:t>
            </w:r>
            <w:r w:rsidRPr="00D92D3E">
              <w:t xml:space="preserve"> систематизация, накопление, хранение, уточнение (обновление, изменение), </w:t>
            </w:r>
            <w:r w:rsidRPr="00052AAA">
              <w:t>извлечение, использование, передача (распространение, предоставление, доступ), обезличивание, блокирование, удаление, уничтожение.</w:t>
            </w:r>
          </w:p>
        </w:tc>
        <w:tc>
          <w:tcPr>
            <w:tcW w:w="3140" w:type="dxa"/>
          </w:tcPr>
          <w:p w:rsidR="009F0DAC" w:rsidRPr="00052AAA" w:rsidRDefault="009F0DAC" w:rsidP="00794D95">
            <w:pPr>
              <w:jc w:val="both"/>
            </w:pPr>
            <w:r>
              <w:t xml:space="preserve">Из указанной цепочки действий с персональными данными Вы выбираете те действия, которые осуществляет Ваша организация (ст. 3 </w:t>
            </w:r>
            <w:r w:rsidRPr="00815DBD">
              <w:t>Федерального закона</w:t>
            </w:r>
            <w:r>
              <w:t xml:space="preserve"> «О персональных данных»).</w:t>
            </w:r>
          </w:p>
        </w:tc>
      </w:tr>
      <w:tr w:rsidR="009F0DAC" w:rsidRPr="00500C11">
        <w:tc>
          <w:tcPr>
            <w:tcW w:w="560" w:type="dxa"/>
          </w:tcPr>
          <w:p w:rsidR="009F0DAC" w:rsidRDefault="00E9294C" w:rsidP="00267DB9">
            <w:pPr>
              <w:jc w:val="center"/>
            </w:pPr>
            <w:r>
              <w:t>3</w:t>
            </w:r>
            <w:r w:rsidR="00896D1B">
              <w:t>1</w:t>
            </w:r>
            <w:r w:rsidR="009F0DAC">
              <w:t>.</w:t>
            </w:r>
          </w:p>
        </w:tc>
        <w:tc>
          <w:tcPr>
            <w:tcW w:w="2500" w:type="dxa"/>
          </w:tcPr>
          <w:p w:rsidR="009F0DAC" w:rsidRPr="00D92D3E" w:rsidRDefault="009F0DAC" w:rsidP="00794D95">
            <w:pPr>
              <w:jc w:val="both"/>
            </w:pPr>
            <w:r>
              <w:t>О</w:t>
            </w:r>
            <w:r w:rsidRPr="00D92D3E">
              <w:t>бщее описание используемых оператором способов обработки персональных данных.</w:t>
            </w:r>
          </w:p>
        </w:tc>
        <w:tc>
          <w:tcPr>
            <w:tcW w:w="4860" w:type="dxa"/>
          </w:tcPr>
          <w:p w:rsidR="009F0DAC" w:rsidRDefault="000C4587" w:rsidP="00794D95">
            <w:pPr>
              <w:jc w:val="both"/>
            </w:pPr>
            <w:r w:rsidRPr="000C4587">
              <w:rPr>
                <w:b/>
                <w:color w:val="000000"/>
                <w:sz w:val="32"/>
                <w:szCs w:val="32"/>
              </w:rPr>
              <w:t>○</w:t>
            </w:r>
            <w:r w:rsidR="009F0DAC" w:rsidRPr="000C4587">
              <w:rPr>
                <w:sz w:val="28"/>
                <w:szCs w:val="28"/>
              </w:rPr>
              <w:t xml:space="preserve"> </w:t>
            </w:r>
            <w:r w:rsidR="00B37696">
              <w:t>неавтоматизированная</w:t>
            </w:r>
          </w:p>
          <w:p w:rsidR="009F0DAC" w:rsidRDefault="000C4587" w:rsidP="00794D95">
            <w:pPr>
              <w:jc w:val="both"/>
            </w:pPr>
            <w:r w:rsidRPr="000C4587">
              <w:rPr>
                <w:b/>
                <w:color w:val="000000"/>
                <w:sz w:val="32"/>
                <w:szCs w:val="32"/>
              </w:rPr>
              <w:t>○</w:t>
            </w:r>
            <w:r w:rsidRPr="000C4587">
              <w:rPr>
                <w:sz w:val="28"/>
                <w:szCs w:val="28"/>
              </w:rPr>
              <w:t xml:space="preserve"> </w:t>
            </w:r>
            <w:r w:rsidR="00B37696">
              <w:t>автоматизированная</w:t>
            </w:r>
          </w:p>
          <w:p w:rsidR="009F0DAC" w:rsidRDefault="000C4587" w:rsidP="00794D95">
            <w:pPr>
              <w:jc w:val="both"/>
            </w:pPr>
            <w:r w:rsidRPr="000C4587">
              <w:rPr>
                <w:b/>
                <w:color w:val="000000"/>
                <w:sz w:val="32"/>
                <w:szCs w:val="32"/>
              </w:rPr>
              <w:t>○</w:t>
            </w:r>
            <w:r w:rsidRPr="000C4587">
              <w:rPr>
                <w:sz w:val="28"/>
                <w:szCs w:val="28"/>
              </w:rPr>
              <w:t xml:space="preserve"> </w:t>
            </w:r>
            <w:r w:rsidR="009F0DAC">
              <w:t>смешанная</w:t>
            </w:r>
          </w:p>
          <w:p w:rsidR="009F0DAC" w:rsidRDefault="009F0DAC" w:rsidP="00794D95">
            <w:pPr>
              <w:jc w:val="both"/>
            </w:pPr>
          </w:p>
          <w:p w:rsidR="009F0DAC" w:rsidRDefault="000C4587" w:rsidP="00794D95">
            <w:pPr>
              <w:jc w:val="both"/>
            </w:pPr>
            <w:r w:rsidRPr="000C4587">
              <w:rPr>
                <w:b/>
                <w:color w:val="000000"/>
                <w:sz w:val="32"/>
                <w:szCs w:val="32"/>
              </w:rPr>
              <w:t>○</w:t>
            </w:r>
            <w:r w:rsidR="00B37696">
              <w:rPr>
                <w:sz w:val="28"/>
                <w:szCs w:val="28"/>
              </w:rPr>
              <w:t xml:space="preserve"> </w:t>
            </w:r>
            <w:r>
              <w:t>с передачей</w:t>
            </w:r>
            <w:r w:rsidR="009F0DAC">
              <w:t xml:space="preserve"> по внутренней сети</w:t>
            </w:r>
            <w:r w:rsidR="00B37696">
              <w:t xml:space="preserve"> юридического лица</w:t>
            </w:r>
          </w:p>
          <w:p w:rsidR="009F0DAC" w:rsidRDefault="000C4587" w:rsidP="00794D95">
            <w:pPr>
              <w:jc w:val="both"/>
            </w:pPr>
            <w:r w:rsidRPr="000C4587">
              <w:rPr>
                <w:b/>
                <w:color w:val="000000"/>
                <w:sz w:val="32"/>
                <w:szCs w:val="32"/>
              </w:rPr>
              <w:t>○</w:t>
            </w:r>
            <w:r w:rsidR="00B37696">
              <w:rPr>
                <w:sz w:val="28"/>
                <w:szCs w:val="28"/>
              </w:rPr>
              <w:t xml:space="preserve"> </w:t>
            </w:r>
            <w:r w:rsidR="00B37696">
              <w:t>без передачи</w:t>
            </w:r>
            <w:r w:rsidR="009F0DAC">
              <w:t xml:space="preserve"> по внутренней сети</w:t>
            </w:r>
            <w:r w:rsidR="00B37696">
              <w:t xml:space="preserve"> юридического лица</w:t>
            </w:r>
          </w:p>
          <w:p w:rsidR="009F0DAC" w:rsidRDefault="009F0DAC" w:rsidP="00794D95">
            <w:pPr>
              <w:jc w:val="both"/>
            </w:pPr>
          </w:p>
          <w:p w:rsidR="009F0DAC" w:rsidRDefault="000C4587" w:rsidP="00794D95">
            <w:pPr>
              <w:jc w:val="both"/>
            </w:pPr>
            <w:r w:rsidRPr="000C4587">
              <w:rPr>
                <w:b/>
                <w:color w:val="000000"/>
                <w:sz w:val="32"/>
                <w:szCs w:val="32"/>
              </w:rPr>
              <w:t>○</w:t>
            </w:r>
            <w:r w:rsidRPr="000C4587">
              <w:rPr>
                <w:sz w:val="28"/>
                <w:szCs w:val="28"/>
              </w:rPr>
              <w:t xml:space="preserve"> </w:t>
            </w:r>
            <w:r w:rsidR="009F0DAC">
              <w:t xml:space="preserve"> </w:t>
            </w:r>
            <w:r w:rsidR="00B37696">
              <w:t>с передачей по сети Интернет</w:t>
            </w:r>
          </w:p>
          <w:p w:rsidR="009F0DAC" w:rsidRPr="00D92D3E" w:rsidRDefault="000C4587" w:rsidP="00794D95">
            <w:pPr>
              <w:jc w:val="both"/>
            </w:pPr>
            <w:r w:rsidRPr="000C4587">
              <w:rPr>
                <w:b/>
                <w:color w:val="000000"/>
                <w:sz w:val="32"/>
                <w:szCs w:val="32"/>
              </w:rPr>
              <w:t>○</w:t>
            </w:r>
            <w:r w:rsidRPr="000C4587">
              <w:rPr>
                <w:sz w:val="28"/>
                <w:szCs w:val="28"/>
              </w:rPr>
              <w:t xml:space="preserve"> </w:t>
            </w:r>
            <w:r w:rsidR="009F0DAC">
              <w:t xml:space="preserve"> </w:t>
            </w:r>
            <w:r w:rsidR="00B37696">
              <w:t xml:space="preserve">без передачи </w:t>
            </w:r>
            <w:r w:rsidR="009F0DAC">
              <w:t>по сети Интернет</w:t>
            </w:r>
          </w:p>
        </w:tc>
        <w:tc>
          <w:tcPr>
            <w:tcW w:w="3140" w:type="dxa"/>
          </w:tcPr>
          <w:p w:rsidR="009F0DAC" w:rsidRPr="00500C11" w:rsidRDefault="009F0DAC" w:rsidP="00794D95">
            <w:pPr>
              <w:jc w:val="both"/>
            </w:pPr>
            <w:r>
              <w:t xml:space="preserve">Делается выборка на </w:t>
            </w:r>
            <w:r w:rsidR="008F27FC">
              <w:t>портале персональных данных «т</w:t>
            </w:r>
            <w:r>
              <w:t>очкой».</w:t>
            </w:r>
          </w:p>
        </w:tc>
      </w:tr>
      <w:tr w:rsidR="009F0DAC" w:rsidRPr="00500C11">
        <w:tc>
          <w:tcPr>
            <w:tcW w:w="560" w:type="dxa"/>
          </w:tcPr>
          <w:p w:rsidR="009F0DAC" w:rsidRDefault="00896D1B" w:rsidP="00267DB9">
            <w:pPr>
              <w:jc w:val="center"/>
            </w:pPr>
            <w:r>
              <w:t>32</w:t>
            </w:r>
            <w:r w:rsidR="009F0DAC">
              <w:t>.</w:t>
            </w:r>
          </w:p>
        </w:tc>
        <w:tc>
          <w:tcPr>
            <w:tcW w:w="2500" w:type="dxa"/>
          </w:tcPr>
          <w:p w:rsidR="009F0DAC" w:rsidRDefault="009F0DAC" w:rsidP="00794D95">
            <w:pPr>
              <w:jc w:val="both"/>
            </w:pPr>
            <w:r>
              <w:t>Осуществление трансграничной передачи персональных данных</w:t>
            </w:r>
          </w:p>
        </w:tc>
        <w:tc>
          <w:tcPr>
            <w:tcW w:w="4860" w:type="dxa"/>
          </w:tcPr>
          <w:p w:rsidR="009F0DAC" w:rsidRDefault="009F0DAC" w:rsidP="00794D95">
            <w:pPr>
              <w:jc w:val="both"/>
            </w:pPr>
            <w:r>
              <w:t>- осуществляется</w:t>
            </w:r>
          </w:p>
          <w:p w:rsidR="009F0DAC" w:rsidRPr="002068B2" w:rsidRDefault="009F0DAC" w:rsidP="00794D95">
            <w:pPr>
              <w:jc w:val="both"/>
            </w:pPr>
            <w:r>
              <w:t>- не осуществляется</w:t>
            </w:r>
          </w:p>
        </w:tc>
        <w:tc>
          <w:tcPr>
            <w:tcW w:w="3140" w:type="dxa"/>
          </w:tcPr>
          <w:p w:rsidR="009F0DAC" w:rsidRDefault="009F0DAC" w:rsidP="00794D95">
            <w:pPr>
              <w:jc w:val="both"/>
            </w:pPr>
            <w:r>
              <w:t>Делается выборка на портале персональных данных.</w:t>
            </w:r>
          </w:p>
          <w:p w:rsidR="009F0DAC" w:rsidRDefault="009F0DAC" w:rsidP="00794D95">
            <w:pPr>
              <w:jc w:val="both"/>
            </w:pPr>
            <w:r>
              <w:t xml:space="preserve">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 (ст. 3 </w:t>
            </w:r>
            <w:r w:rsidRPr="00815DBD">
              <w:t>Федерального закона</w:t>
            </w:r>
            <w:r>
              <w:t xml:space="preserve"> «О персональных данных»).</w:t>
            </w:r>
          </w:p>
        </w:tc>
      </w:tr>
      <w:tr w:rsidR="009F0DAC" w:rsidRPr="00500C11">
        <w:tc>
          <w:tcPr>
            <w:tcW w:w="560" w:type="dxa"/>
          </w:tcPr>
          <w:p w:rsidR="009F0DAC" w:rsidRDefault="00E9294C" w:rsidP="00267DB9">
            <w:pPr>
              <w:jc w:val="center"/>
            </w:pPr>
            <w:r>
              <w:t>3</w:t>
            </w:r>
            <w:r w:rsidR="00896D1B">
              <w:t>3</w:t>
            </w:r>
            <w:r w:rsidR="009F0DAC">
              <w:t>.</w:t>
            </w:r>
          </w:p>
        </w:tc>
        <w:tc>
          <w:tcPr>
            <w:tcW w:w="2500" w:type="dxa"/>
          </w:tcPr>
          <w:p w:rsidR="009F0DAC" w:rsidRDefault="009F0DAC" w:rsidP="00267DB9">
            <w:pPr>
              <w:jc w:val="both"/>
            </w:pPr>
            <w:r>
              <w:t>Использование шифровальных (криптографических) средств</w:t>
            </w:r>
          </w:p>
        </w:tc>
        <w:tc>
          <w:tcPr>
            <w:tcW w:w="4860" w:type="dxa"/>
          </w:tcPr>
          <w:p w:rsidR="009F0DAC" w:rsidRPr="00BE1EE5" w:rsidRDefault="00B37696" w:rsidP="00267DB9">
            <w:pPr>
              <w:jc w:val="both"/>
            </w:pPr>
            <w:r>
              <w:t xml:space="preserve">⁮ </w:t>
            </w:r>
            <w:r w:rsidR="009F0DAC">
              <w:t>и</w:t>
            </w:r>
            <w:r>
              <w:t>спользуется</w:t>
            </w:r>
          </w:p>
        </w:tc>
        <w:tc>
          <w:tcPr>
            <w:tcW w:w="3140" w:type="dxa"/>
          </w:tcPr>
          <w:p w:rsidR="009F0DAC" w:rsidRDefault="00B37696" w:rsidP="00B37696">
            <w:r>
              <w:t>Ставится</w:t>
            </w:r>
            <w:r w:rsidR="005248D3">
              <w:t xml:space="preserve"> «галочка</w:t>
            </w:r>
            <w:r w:rsidR="009F0DAC">
              <w:t>»</w:t>
            </w:r>
            <w:r w:rsidR="005248D3">
              <w:t xml:space="preserve"> в случае использования</w:t>
            </w:r>
            <w:r>
              <w:t xml:space="preserve"> шифровальных (криптографических) средств</w:t>
            </w:r>
            <w:r w:rsidR="009F0DAC">
              <w:t>.</w:t>
            </w:r>
          </w:p>
          <w:p w:rsidR="009F0DAC" w:rsidRDefault="009F0DAC" w:rsidP="00267DB9">
            <w:pPr>
              <w:jc w:val="both"/>
            </w:pPr>
          </w:p>
          <w:p w:rsidR="009F0DAC" w:rsidRDefault="009F0DAC" w:rsidP="00267DB9">
            <w:r w:rsidRPr="00BE1EE5">
              <w:rPr>
                <w:u w:val="single"/>
              </w:rPr>
              <w:t>При использовании криптозащиты</w:t>
            </w:r>
            <w:r>
              <w:t xml:space="preserve"> </w:t>
            </w:r>
          </w:p>
          <w:p w:rsidR="009F0DAC" w:rsidRDefault="009F0DAC" w:rsidP="00267DB9">
            <w:r>
              <w:t>указывается</w:t>
            </w:r>
          </w:p>
          <w:p w:rsidR="009F0DAC" w:rsidRPr="008D6EBB" w:rsidRDefault="009F0DAC" w:rsidP="00267DB9">
            <w:r w:rsidRPr="008D6EBB">
              <w:t>а) наименование, регистрационные номера и производителей используемых криптографических средств;</w:t>
            </w:r>
          </w:p>
          <w:p w:rsidR="009F0DAC" w:rsidRPr="008D6EBB" w:rsidRDefault="009F0DAC" w:rsidP="00267DB9">
            <w:r w:rsidRPr="008D6EBB">
              <w:lastRenderedPageBreak/>
              <w:t>б) уровень криптографической защиты персональных данных;</w:t>
            </w:r>
          </w:p>
          <w:p w:rsidR="009F0DAC" w:rsidRPr="008D6EBB" w:rsidRDefault="009F0DAC" w:rsidP="00267DB9">
            <w:r w:rsidRPr="008D6EBB">
              <w:t>в) уровень специальной защиты от утечки по каналам побочных излучений и наводок;</w:t>
            </w:r>
          </w:p>
          <w:p w:rsidR="009F0DAC" w:rsidRDefault="009F0DAC" w:rsidP="00267DB9">
            <w:r w:rsidRPr="008D6EBB">
              <w:t>г) уровень защиты от несанкционированного доступа.</w:t>
            </w:r>
          </w:p>
          <w:p w:rsidR="009F0DAC" w:rsidRDefault="009F0DAC" w:rsidP="00267DB9">
            <w:pPr>
              <w:jc w:val="both"/>
              <w:rPr>
                <w:u w:val="single"/>
              </w:rPr>
            </w:pPr>
          </w:p>
          <w:p w:rsidR="009F0DAC" w:rsidRPr="00C96283" w:rsidRDefault="009F0DAC" w:rsidP="00267DB9">
            <w:pPr>
              <w:jc w:val="both"/>
            </w:pPr>
            <w:r w:rsidRPr="00C96283">
              <w:t>(</w:t>
            </w:r>
            <w:r>
              <w:t>В</w:t>
            </w:r>
            <w:r w:rsidRPr="00C96283">
              <w:t>се эти</w:t>
            </w:r>
            <w:r>
              <w:t xml:space="preserve"> параметры указываются с помощью выборки на портале персональных данных «галочкой»).</w:t>
            </w:r>
          </w:p>
        </w:tc>
      </w:tr>
      <w:tr w:rsidR="00824DC3" w:rsidRPr="00500C11">
        <w:tc>
          <w:tcPr>
            <w:tcW w:w="11060" w:type="dxa"/>
            <w:gridSpan w:val="4"/>
          </w:tcPr>
          <w:p w:rsidR="006705C1" w:rsidRPr="006705C1" w:rsidRDefault="00824DC3" w:rsidP="00824DC3">
            <w:pPr>
              <w:jc w:val="center"/>
            </w:pPr>
            <w:r w:rsidRPr="006705C1">
              <w:lastRenderedPageBreak/>
              <w:t>Сведения о месте нах</w:t>
            </w:r>
            <w:r w:rsidR="006705C1" w:rsidRPr="006705C1">
              <w:t>ождения базы данных информации,</w:t>
            </w:r>
          </w:p>
          <w:p w:rsidR="00824DC3" w:rsidRPr="00824DC3" w:rsidRDefault="00824DC3" w:rsidP="00824DC3">
            <w:pPr>
              <w:jc w:val="center"/>
              <w:rPr>
                <w:b/>
              </w:rPr>
            </w:pPr>
            <w:r w:rsidRPr="006705C1">
              <w:t>содержащей персональные данные граждан РФ</w:t>
            </w:r>
          </w:p>
        </w:tc>
      </w:tr>
      <w:tr w:rsidR="009F0DAC" w:rsidRPr="00500C11">
        <w:tc>
          <w:tcPr>
            <w:tcW w:w="560" w:type="dxa"/>
          </w:tcPr>
          <w:p w:rsidR="009F0DAC" w:rsidRDefault="00E9294C" w:rsidP="00267DB9">
            <w:pPr>
              <w:jc w:val="center"/>
            </w:pPr>
            <w:r>
              <w:t>3</w:t>
            </w:r>
            <w:r w:rsidR="00896D1B">
              <w:t>4</w:t>
            </w:r>
            <w:r w:rsidR="009F0DAC">
              <w:t>.</w:t>
            </w:r>
          </w:p>
        </w:tc>
        <w:tc>
          <w:tcPr>
            <w:tcW w:w="2500" w:type="dxa"/>
          </w:tcPr>
          <w:p w:rsidR="009F0DAC" w:rsidRDefault="00824DC3" w:rsidP="00267DB9">
            <w:pPr>
              <w:jc w:val="both"/>
            </w:pPr>
            <w:r>
              <w:t>Страна</w:t>
            </w:r>
          </w:p>
        </w:tc>
        <w:tc>
          <w:tcPr>
            <w:tcW w:w="4860" w:type="dxa"/>
          </w:tcPr>
          <w:p w:rsidR="009F0DAC" w:rsidRDefault="008C5231" w:rsidP="00C90A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3140" w:type="dxa"/>
          </w:tcPr>
          <w:p w:rsidR="009F0DAC" w:rsidRPr="00FF7828" w:rsidRDefault="008C5231" w:rsidP="00267DB9">
            <w:pPr>
              <w:jc w:val="both"/>
            </w:pPr>
            <w:r>
              <w:t xml:space="preserve">Делается выборка из приведенного перечня </w:t>
            </w:r>
            <w:r w:rsidR="009F0DAC">
              <w:t>стран</w:t>
            </w:r>
            <w:r>
              <w:t>.</w:t>
            </w:r>
          </w:p>
        </w:tc>
      </w:tr>
      <w:tr w:rsidR="00824DC3" w:rsidRPr="00500C11">
        <w:tc>
          <w:tcPr>
            <w:tcW w:w="560" w:type="dxa"/>
          </w:tcPr>
          <w:p w:rsidR="00824DC3" w:rsidRDefault="00824DC3" w:rsidP="00267DB9">
            <w:pPr>
              <w:jc w:val="center"/>
            </w:pPr>
            <w:r>
              <w:t>3</w:t>
            </w:r>
            <w:r w:rsidR="00896D1B">
              <w:t>5</w:t>
            </w:r>
            <w:r>
              <w:t>.</w:t>
            </w:r>
          </w:p>
        </w:tc>
        <w:tc>
          <w:tcPr>
            <w:tcW w:w="2500" w:type="dxa"/>
          </w:tcPr>
          <w:p w:rsidR="00824DC3" w:rsidRDefault="00824DC3" w:rsidP="00267DB9">
            <w:pPr>
              <w:jc w:val="both"/>
            </w:pPr>
            <w:r>
              <w:t xml:space="preserve">Адрес </w:t>
            </w:r>
            <w:proofErr w:type="spellStart"/>
            <w:r>
              <w:t>ЦОДа</w:t>
            </w:r>
            <w:proofErr w:type="spellEnd"/>
          </w:p>
        </w:tc>
        <w:tc>
          <w:tcPr>
            <w:tcW w:w="4860" w:type="dxa"/>
          </w:tcPr>
          <w:p w:rsidR="002A4891" w:rsidRDefault="002A4891" w:rsidP="00C90A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40" w:type="dxa"/>
          </w:tcPr>
          <w:p w:rsidR="00824DC3" w:rsidRPr="00FF7828" w:rsidRDefault="00824DC3" w:rsidP="00824DC3">
            <w:pPr>
              <w:jc w:val="both"/>
            </w:pPr>
            <w:r>
              <w:t>Указывается адрес места нахождения базы данных информации, содержащей персональные данные граждан РФ (</w:t>
            </w:r>
            <w:r w:rsidR="00841150">
              <w:t xml:space="preserve">почтовый индекс, </w:t>
            </w:r>
            <w:r>
              <w:t>регион</w:t>
            </w:r>
            <w:r w:rsidR="00272039">
              <w:t xml:space="preserve"> (область)</w:t>
            </w:r>
            <w:r>
              <w:t>, район, город</w:t>
            </w:r>
            <w:r w:rsidR="00272039">
              <w:t xml:space="preserve"> (населенный пункт), </w:t>
            </w:r>
            <w:r w:rsidR="00C50A15">
              <w:t>улица, дом, офис).</w:t>
            </w:r>
          </w:p>
        </w:tc>
      </w:tr>
      <w:tr w:rsidR="00824DC3" w:rsidRPr="00500C11">
        <w:tc>
          <w:tcPr>
            <w:tcW w:w="560" w:type="dxa"/>
          </w:tcPr>
          <w:p w:rsidR="00824DC3" w:rsidRDefault="00824DC3" w:rsidP="00267DB9">
            <w:pPr>
              <w:jc w:val="center"/>
            </w:pPr>
            <w:r>
              <w:t>3</w:t>
            </w:r>
            <w:r w:rsidR="00896D1B">
              <w:t>6</w:t>
            </w:r>
            <w:r>
              <w:t>.</w:t>
            </w:r>
          </w:p>
        </w:tc>
        <w:tc>
          <w:tcPr>
            <w:tcW w:w="2500" w:type="dxa"/>
          </w:tcPr>
          <w:p w:rsidR="00824DC3" w:rsidRDefault="00824DC3" w:rsidP="00267DB9">
            <w:pPr>
              <w:jc w:val="both"/>
            </w:pPr>
            <w:r>
              <w:t>Собственный ЦОД</w:t>
            </w:r>
          </w:p>
        </w:tc>
        <w:tc>
          <w:tcPr>
            <w:tcW w:w="4860" w:type="dxa"/>
          </w:tcPr>
          <w:p w:rsidR="00E02B3E" w:rsidRDefault="00E02B3E" w:rsidP="00E02B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Да;</w:t>
            </w:r>
          </w:p>
          <w:p w:rsidR="00824DC3" w:rsidRDefault="00E02B3E" w:rsidP="00E02B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Нет</w:t>
            </w:r>
          </w:p>
        </w:tc>
        <w:tc>
          <w:tcPr>
            <w:tcW w:w="3140" w:type="dxa"/>
          </w:tcPr>
          <w:p w:rsidR="00824DC3" w:rsidRDefault="00824DC3" w:rsidP="00824DC3">
            <w:pPr>
              <w:jc w:val="both"/>
            </w:pPr>
            <w:r>
              <w:t>Делается выборка «да» или «нет».</w:t>
            </w:r>
          </w:p>
          <w:p w:rsidR="00824DC3" w:rsidRPr="00FF7828" w:rsidRDefault="00824DC3" w:rsidP="00824DC3">
            <w:pPr>
              <w:jc w:val="both"/>
            </w:pPr>
            <w:r>
              <w:t xml:space="preserve">В случае </w:t>
            </w:r>
            <w:r w:rsidR="00237163">
              <w:t>выбора «нет» -</w:t>
            </w:r>
            <w:r>
              <w:t xml:space="preserve"> указываются с</w:t>
            </w:r>
            <w:r w:rsidRPr="00B716F5">
              <w:rPr>
                <w:bCs/>
                <w:color w:val="000000"/>
                <w:shd w:val="clear" w:color="auto" w:fill="FFFFFF"/>
              </w:rPr>
              <w:t>ведения об организации, ответственной за хранение данных</w:t>
            </w:r>
          </w:p>
        </w:tc>
      </w:tr>
      <w:tr w:rsidR="009F0DAC" w:rsidRPr="00500C11">
        <w:tc>
          <w:tcPr>
            <w:tcW w:w="560" w:type="dxa"/>
          </w:tcPr>
          <w:p w:rsidR="009F0DAC" w:rsidRDefault="00272039" w:rsidP="00267DB9">
            <w:pPr>
              <w:jc w:val="center"/>
            </w:pPr>
            <w:r>
              <w:t>3</w:t>
            </w:r>
            <w:r w:rsidR="00896D1B">
              <w:t>7</w:t>
            </w:r>
            <w:r w:rsidR="009F0DAC">
              <w:t>.</w:t>
            </w:r>
          </w:p>
        </w:tc>
        <w:tc>
          <w:tcPr>
            <w:tcW w:w="2500" w:type="dxa"/>
          </w:tcPr>
          <w:p w:rsidR="009F0DAC" w:rsidRDefault="009F0DAC" w:rsidP="00794D95">
            <w:pPr>
              <w:jc w:val="both"/>
              <w:rPr>
                <w:vanish/>
              </w:rPr>
            </w:pPr>
            <w:r>
              <w:rPr>
                <w:rStyle w:val="hinttext"/>
              </w:rPr>
              <w:t>Ответственный за организацию обработки персональных данных</w:t>
            </w:r>
          </w:p>
        </w:tc>
        <w:tc>
          <w:tcPr>
            <w:tcW w:w="4860" w:type="dxa"/>
          </w:tcPr>
          <w:p w:rsidR="009F0DAC" w:rsidRDefault="009F0DAC" w:rsidP="00794D95">
            <w:pPr>
              <w:jc w:val="both"/>
            </w:pPr>
            <w:r w:rsidRPr="00AE5065">
              <w:t>Фамилия, имя, отчество, рабочий тел</w:t>
            </w:r>
            <w:r>
              <w:t>ефон</w:t>
            </w:r>
            <w:r w:rsidRPr="00AE5065">
              <w:t xml:space="preserve">; рабочий почтовый адрес; рабочий </w:t>
            </w:r>
            <w:r w:rsidRPr="00AE5065">
              <w:rPr>
                <w:lang w:val="en-US"/>
              </w:rPr>
              <w:t>e</w:t>
            </w:r>
            <w:r w:rsidRPr="00AE5065">
              <w:t>-</w:t>
            </w:r>
            <w:r w:rsidRPr="00AE5065">
              <w:rPr>
                <w:lang w:val="en-US"/>
              </w:rPr>
              <w:t>mail</w:t>
            </w:r>
            <w:r w:rsidRPr="00AE5065">
              <w:t>.</w:t>
            </w:r>
          </w:p>
          <w:p w:rsidR="009F0DAC" w:rsidRDefault="009F0DAC" w:rsidP="00794D95">
            <w:pPr>
              <w:jc w:val="both"/>
            </w:pPr>
          </w:p>
          <w:p w:rsidR="009F0DAC" w:rsidRDefault="009F0DAC" w:rsidP="00794D95">
            <w:pPr>
              <w:jc w:val="both"/>
            </w:pPr>
            <w:r>
              <w:t>ИЛИ</w:t>
            </w:r>
          </w:p>
          <w:p w:rsidR="009F0DAC" w:rsidRDefault="009F0DAC" w:rsidP="00794D95">
            <w:pPr>
              <w:jc w:val="both"/>
            </w:pPr>
          </w:p>
          <w:p w:rsidR="009F0DAC" w:rsidRDefault="009F0DAC" w:rsidP="00794D95">
            <w:pPr>
              <w:tabs>
                <w:tab w:val="left" w:pos="2745"/>
              </w:tabs>
              <w:jc w:val="both"/>
            </w:pPr>
            <w:r>
              <w:t>Полное наименование организации</w:t>
            </w:r>
          </w:p>
          <w:p w:rsidR="009F0DAC" w:rsidRDefault="009F0DAC" w:rsidP="00794D95">
            <w:pPr>
              <w:jc w:val="both"/>
            </w:pPr>
            <w:r>
              <w:t>Номера контактных телефонов, почтовые адреса и адреса электронной почты</w:t>
            </w:r>
          </w:p>
        </w:tc>
        <w:tc>
          <w:tcPr>
            <w:tcW w:w="3140" w:type="dxa"/>
          </w:tcPr>
          <w:p w:rsidR="009F0DAC" w:rsidRPr="007E66C4" w:rsidRDefault="009F0DAC" w:rsidP="00794D95">
            <w:pPr>
              <w:jc w:val="both"/>
            </w:pPr>
            <w:r>
              <w:t xml:space="preserve">Если ответственным за организацию обработки персональных данных является не сам оператор, а другая (сторонняя) организация, то выбираете соответствующую позицию и указываете в соответствии с требованиями: указывается полное наименование юридического лица в соответствии с записью в Едином государственном реестре юридических лиц (ЕГРЮЛ), указывается адрес по месту фактического нахождения </w:t>
            </w:r>
            <w:r>
              <w:lastRenderedPageBreak/>
              <w:t>юридического лица, куда направляются почтовые отправления.</w:t>
            </w:r>
          </w:p>
        </w:tc>
      </w:tr>
      <w:tr w:rsidR="009F0DAC" w:rsidRPr="00500C11">
        <w:tc>
          <w:tcPr>
            <w:tcW w:w="560" w:type="dxa"/>
          </w:tcPr>
          <w:p w:rsidR="009F0DAC" w:rsidRDefault="00272039" w:rsidP="00267DB9">
            <w:pPr>
              <w:jc w:val="center"/>
            </w:pPr>
            <w:r>
              <w:lastRenderedPageBreak/>
              <w:t>3</w:t>
            </w:r>
            <w:r w:rsidR="00896D1B">
              <w:t>8</w:t>
            </w:r>
            <w:r w:rsidR="009F0DAC">
              <w:t>.</w:t>
            </w:r>
          </w:p>
        </w:tc>
        <w:tc>
          <w:tcPr>
            <w:tcW w:w="2500" w:type="dxa"/>
          </w:tcPr>
          <w:p w:rsidR="009F0DAC" w:rsidRDefault="009F0DAC" w:rsidP="00267DB9">
            <w:pPr>
              <w:jc w:val="both"/>
            </w:pPr>
            <w:r w:rsidRPr="008F1DA3">
              <w:t>ФИО исполнителя;</w:t>
            </w:r>
          </w:p>
          <w:p w:rsidR="009F0DAC" w:rsidRPr="008F1DA3" w:rsidRDefault="009F0DAC" w:rsidP="00267DB9">
            <w:pPr>
              <w:jc w:val="both"/>
            </w:pPr>
            <w:r>
              <w:t>Должность;</w:t>
            </w:r>
          </w:p>
          <w:p w:rsidR="009F0DAC" w:rsidRDefault="009F0DAC" w:rsidP="00267DB9">
            <w:pPr>
              <w:jc w:val="both"/>
            </w:pPr>
            <w:r>
              <w:t>Ко</w:t>
            </w:r>
            <w:r w:rsidRPr="008F1DA3">
              <w:t>нтактная информация исполнителя</w:t>
            </w:r>
            <w:r>
              <w:t>.</w:t>
            </w:r>
          </w:p>
        </w:tc>
        <w:tc>
          <w:tcPr>
            <w:tcW w:w="4860" w:type="dxa"/>
          </w:tcPr>
          <w:p w:rsidR="009F0DAC" w:rsidRDefault="009F0DAC" w:rsidP="00267DB9">
            <w:pPr>
              <w:jc w:val="both"/>
            </w:pPr>
          </w:p>
        </w:tc>
        <w:tc>
          <w:tcPr>
            <w:tcW w:w="3140" w:type="dxa"/>
          </w:tcPr>
          <w:p w:rsidR="009F0DAC" w:rsidRDefault="009F0DAC" w:rsidP="00267DB9">
            <w:pPr>
              <w:jc w:val="both"/>
            </w:pPr>
            <w:r>
              <w:t>Указывается Фамилия, Имя, Отчество исполнителя документа; занимаемая должность номер контактного телефона, по которому можно с ним связаться.</w:t>
            </w:r>
          </w:p>
        </w:tc>
      </w:tr>
    </w:tbl>
    <w:p w:rsidR="001641B3" w:rsidRDefault="001641B3" w:rsidP="001641B3">
      <w:pPr>
        <w:jc w:val="both"/>
      </w:pPr>
    </w:p>
    <w:sectPr w:rsidR="001641B3" w:rsidSect="00500C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20DA"/>
    <w:multiLevelType w:val="hybridMultilevel"/>
    <w:tmpl w:val="8E6C3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60E19"/>
    <w:multiLevelType w:val="hybridMultilevel"/>
    <w:tmpl w:val="5C1CF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1BF9"/>
    <w:rsid w:val="0000295C"/>
    <w:rsid w:val="000038C6"/>
    <w:rsid w:val="000053B5"/>
    <w:rsid w:val="00006049"/>
    <w:rsid w:val="00010B9E"/>
    <w:rsid w:val="00015A8A"/>
    <w:rsid w:val="00015F91"/>
    <w:rsid w:val="00016981"/>
    <w:rsid w:val="00043016"/>
    <w:rsid w:val="00052AAA"/>
    <w:rsid w:val="0005327F"/>
    <w:rsid w:val="00062B7A"/>
    <w:rsid w:val="00062E06"/>
    <w:rsid w:val="0006711D"/>
    <w:rsid w:val="00067887"/>
    <w:rsid w:val="00072531"/>
    <w:rsid w:val="00072C8C"/>
    <w:rsid w:val="00076068"/>
    <w:rsid w:val="0008036B"/>
    <w:rsid w:val="0008201F"/>
    <w:rsid w:val="000822D7"/>
    <w:rsid w:val="00082C25"/>
    <w:rsid w:val="00082DFD"/>
    <w:rsid w:val="000856E0"/>
    <w:rsid w:val="000B4894"/>
    <w:rsid w:val="000C3E74"/>
    <w:rsid w:val="000C4587"/>
    <w:rsid w:val="000C551C"/>
    <w:rsid w:val="000C5564"/>
    <w:rsid w:val="000D213B"/>
    <w:rsid w:val="000D76D0"/>
    <w:rsid w:val="000E481C"/>
    <w:rsid w:val="000F5025"/>
    <w:rsid w:val="001233D0"/>
    <w:rsid w:val="00142984"/>
    <w:rsid w:val="00142F89"/>
    <w:rsid w:val="0014345F"/>
    <w:rsid w:val="00146B34"/>
    <w:rsid w:val="001573BF"/>
    <w:rsid w:val="001576E9"/>
    <w:rsid w:val="00163F43"/>
    <w:rsid w:val="001641B3"/>
    <w:rsid w:val="0019135B"/>
    <w:rsid w:val="00192E8C"/>
    <w:rsid w:val="00196F41"/>
    <w:rsid w:val="001A1A3C"/>
    <w:rsid w:val="001A40DF"/>
    <w:rsid w:val="001A5300"/>
    <w:rsid w:val="001A67C1"/>
    <w:rsid w:val="001B0ECB"/>
    <w:rsid w:val="001B1D8B"/>
    <w:rsid w:val="001C4BE3"/>
    <w:rsid w:val="001C714E"/>
    <w:rsid w:val="001D582D"/>
    <w:rsid w:val="001E6C34"/>
    <w:rsid w:val="001F17BF"/>
    <w:rsid w:val="001F36E1"/>
    <w:rsid w:val="00205E6C"/>
    <w:rsid w:val="002068B2"/>
    <w:rsid w:val="00221581"/>
    <w:rsid w:val="00224FCC"/>
    <w:rsid w:val="00226264"/>
    <w:rsid w:val="0023336E"/>
    <w:rsid w:val="0023359E"/>
    <w:rsid w:val="00237163"/>
    <w:rsid w:val="002430B2"/>
    <w:rsid w:val="002471E0"/>
    <w:rsid w:val="00255327"/>
    <w:rsid w:val="002651F4"/>
    <w:rsid w:val="002653A4"/>
    <w:rsid w:val="00266CC2"/>
    <w:rsid w:val="00266EFF"/>
    <w:rsid w:val="00267DB9"/>
    <w:rsid w:val="00270313"/>
    <w:rsid w:val="002715AF"/>
    <w:rsid w:val="00271C23"/>
    <w:rsid w:val="00272039"/>
    <w:rsid w:val="00275EC5"/>
    <w:rsid w:val="00280E9D"/>
    <w:rsid w:val="00292FB3"/>
    <w:rsid w:val="002A4891"/>
    <w:rsid w:val="002B44AF"/>
    <w:rsid w:val="002C0144"/>
    <w:rsid w:val="002C6E15"/>
    <w:rsid w:val="002C723F"/>
    <w:rsid w:val="002D3341"/>
    <w:rsid w:val="002E27C2"/>
    <w:rsid w:val="002E6796"/>
    <w:rsid w:val="002E7E0E"/>
    <w:rsid w:val="002F172F"/>
    <w:rsid w:val="002F5DC2"/>
    <w:rsid w:val="002F70B6"/>
    <w:rsid w:val="00300BC4"/>
    <w:rsid w:val="00302926"/>
    <w:rsid w:val="00306208"/>
    <w:rsid w:val="00320635"/>
    <w:rsid w:val="00331B29"/>
    <w:rsid w:val="003345CD"/>
    <w:rsid w:val="003346AC"/>
    <w:rsid w:val="003349FC"/>
    <w:rsid w:val="00336C02"/>
    <w:rsid w:val="00345BEB"/>
    <w:rsid w:val="00347806"/>
    <w:rsid w:val="00352CD4"/>
    <w:rsid w:val="00355D47"/>
    <w:rsid w:val="00362CAB"/>
    <w:rsid w:val="00363193"/>
    <w:rsid w:val="00381FDB"/>
    <w:rsid w:val="00390207"/>
    <w:rsid w:val="0039091A"/>
    <w:rsid w:val="003A05C0"/>
    <w:rsid w:val="003A088B"/>
    <w:rsid w:val="003B72F1"/>
    <w:rsid w:val="003C063E"/>
    <w:rsid w:val="003C6FB0"/>
    <w:rsid w:val="003D0CEF"/>
    <w:rsid w:val="003D3125"/>
    <w:rsid w:val="003D345C"/>
    <w:rsid w:val="003D424F"/>
    <w:rsid w:val="003D4E8D"/>
    <w:rsid w:val="003E619D"/>
    <w:rsid w:val="003E6B59"/>
    <w:rsid w:val="003F148B"/>
    <w:rsid w:val="0040007D"/>
    <w:rsid w:val="0041251E"/>
    <w:rsid w:val="004129BD"/>
    <w:rsid w:val="00413C39"/>
    <w:rsid w:val="00414746"/>
    <w:rsid w:val="00415AE4"/>
    <w:rsid w:val="00420765"/>
    <w:rsid w:val="00421247"/>
    <w:rsid w:val="004229B9"/>
    <w:rsid w:val="00430C74"/>
    <w:rsid w:val="004312E4"/>
    <w:rsid w:val="00432533"/>
    <w:rsid w:val="00440EFD"/>
    <w:rsid w:val="00443DC9"/>
    <w:rsid w:val="0045515D"/>
    <w:rsid w:val="004620B9"/>
    <w:rsid w:val="00467B3E"/>
    <w:rsid w:val="00470665"/>
    <w:rsid w:val="004811E9"/>
    <w:rsid w:val="0048569D"/>
    <w:rsid w:val="00491E58"/>
    <w:rsid w:val="00496E82"/>
    <w:rsid w:val="004A1F14"/>
    <w:rsid w:val="004A21FD"/>
    <w:rsid w:val="004B169D"/>
    <w:rsid w:val="004D0A43"/>
    <w:rsid w:val="004D6A2D"/>
    <w:rsid w:val="004E312D"/>
    <w:rsid w:val="004E5A61"/>
    <w:rsid w:val="004F1C33"/>
    <w:rsid w:val="004F4E94"/>
    <w:rsid w:val="00500C11"/>
    <w:rsid w:val="00502F3E"/>
    <w:rsid w:val="005056C8"/>
    <w:rsid w:val="00507C92"/>
    <w:rsid w:val="0051420A"/>
    <w:rsid w:val="00516B08"/>
    <w:rsid w:val="00520B3D"/>
    <w:rsid w:val="00523EFA"/>
    <w:rsid w:val="005248D3"/>
    <w:rsid w:val="0053419C"/>
    <w:rsid w:val="00552EF3"/>
    <w:rsid w:val="00552FCA"/>
    <w:rsid w:val="00554073"/>
    <w:rsid w:val="00570D7B"/>
    <w:rsid w:val="00571537"/>
    <w:rsid w:val="005845E8"/>
    <w:rsid w:val="0058716E"/>
    <w:rsid w:val="00587256"/>
    <w:rsid w:val="00587F53"/>
    <w:rsid w:val="00590EC6"/>
    <w:rsid w:val="00591046"/>
    <w:rsid w:val="00593ED2"/>
    <w:rsid w:val="005A3487"/>
    <w:rsid w:val="005A4AB3"/>
    <w:rsid w:val="005B08FE"/>
    <w:rsid w:val="005B3936"/>
    <w:rsid w:val="005C125D"/>
    <w:rsid w:val="005C6B36"/>
    <w:rsid w:val="005D15FD"/>
    <w:rsid w:val="005F1505"/>
    <w:rsid w:val="005F72A3"/>
    <w:rsid w:val="00602B5A"/>
    <w:rsid w:val="00603EB1"/>
    <w:rsid w:val="0061155D"/>
    <w:rsid w:val="00611D6D"/>
    <w:rsid w:val="00613B0E"/>
    <w:rsid w:val="00614E2F"/>
    <w:rsid w:val="00614E71"/>
    <w:rsid w:val="0061562A"/>
    <w:rsid w:val="00615AA4"/>
    <w:rsid w:val="00616468"/>
    <w:rsid w:val="00616FE5"/>
    <w:rsid w:val="00621C17"/>
    <w:rsid w:val="006513C1"/>
    <w:rsid w:val="006564F1"/>
    <w:rsid w:val="006601DB"/>
    <w:rsid w:val="006705C1"/>
    <w:rsid w:val="0067113B"/>
    <w:rsid w:val="006734C1"/>
    <w:rsid w:val="006806F4"/>
    <w:rsid w:val="00685F4B"/>
    <w:rsid w:val="00695EA7"/>
    <w:rsid w:val="00697819"/>
    <w:rsid w:val="006A306E"/>
    <w:rsid w:val="006A37FF"/>
    <w:rsid w:val="006A634B"/>
    <w:rsid w:val="006B07BC"/>
    <w:rsid w:val="006B2D31"/>
    <w:rsid w:val="006C3681"/>
    <w:rsid w:val="006C741B"/>
    <w:rsid w:val="006D3218"/>
    <w:rsid w:val="006E4C4B"/>
    <w:rsid w:val="006F7508"/>
    <w:rsid w:val="00701389"/>
    <w:rsid w:val="00706C96"/>
    <w:rsid w:val="00713640"/>
    <w:rsid w:val="00721EE3"/>
    <w:rsid w:val="00725D43"/>
    <w:rsid w:val="0072613F"/>
    <w:rsid w:val="00730F7C"/>
    <w:rsid w:val="00733FB7"/>
    <w:rsid w:val="00735F79"/>
    <w:rsid w:val="00735FC6"/>
    <w:rsid w:val="00745959"/>
    <w:rsid w:val="007503CA"/>
    <w:rsid w:val="00750AF1"/>
    <w:rsid w:val="00751365"/>
    <w:rsid w:val="00757562"/>
    <w:rsid w:val="00764715"/>
    <w:rsid w:val="00777752"/>
    <w:rsid w:val="007874CC"/>
    <w:rsid w:val="00794D95"/>
    <w:rsid w:val="007B06FF"/>
    <w:rsid w:val="007B3A5E"/>
    <w:rsid w:val="007B58A8"/>
    <w:rsid w:val="007C2A3C"/>
    <w:rsid w:val="007E238D"/>
    <w:rsid w:val="007E4CE5"/>
    <w:rsid w:val="007E7B85"/>
    <w:rsid w:val="00802D1A"/>
    <w:rsid w:val="008048B9"/>
    <w:rsid w:val="00814F7D"/>
    <w:rsid w:val="008176F3"/>
    <w:rsid w:val="00821B33"/>
    <w:rsid w:val="008239F7"/>
    <w:rsid w:val="00824843"/>
    <w:rsid w:val="00824DC3"/>
    <w:rsid w:val="00826693"/>
    <w:rsid w:val="00830445"/>
    <w:rsid w:val="00841150"/>
    <w:rsid w:val="008414CE"/>
    <w:rsid w:val="008416B0"/>
    <w:rsid w:val="00846228"/>
    <w:rsid w:val="00852122"/>
    <w:rsid w:val="00857611"/>
    <w:rsid w:val="008607FE"/>
    <w:rsid w:val="00863249"/>
    <w:rsid w:val="008714E8"/>
    <w:rsid w:val="0087329C"/>
    <w:rsid w:val="00876C63"/>
    <w:rsid w:val="00884240"/>
    <w:rsid w:val="00886FE1"/>
    <w:rsid w:val="00894BCE"/>
    <w:rsid w:val="00896D1B"/>
    <w:rsid w:val="008A44A2"/>
    <w:rsid w:val="008B2AF7"/>
    <w:rsid w:val="008C5231"/>
    <w:rsid w:val="008D1A2D"/>
    <w:rsid w:val="008D6EBB"/>
    <w:rsid w:val="008F1A65"/>
    <w:rsid w:val="008F1DA3"/>
    <w:rsid w:val="008F27FC"/>
    <w:rsid w:val="008F338F"/>
    <w:rsid w:val="00900B03"/>
    <w:rsid w:val="0090509E"/>
    <w:rsid w:val="00913DD7"/>
    <w:rsid w:val="0092621E"/>
    <w:rsid w:val="00927206"/>
    <w:rsid w:val="00930EFF"/>
    <w:rsid w:val="00931568"/>
    <w:rsid w:val="009325F5"/>
    <w:rsid w:val="009329DE"/>
    <w:rsid w:val="00943CDF"/>
    <w:rsid w:val="00946841"/>
    <w:rsid w:val="00947950"/>
    <w:rsid w:val="00947D2A"/>
    <w:rsid w:val="00956765"/>
    <w:rsid w:val="00956FBB"/>
    <w:rsid w:val="00961544"/>
    <w:rsid w:val="0096705A"/>
    <w:rsid w:val="0097401C"/>
    <w:rsid w:val="009748F3"/>
    <w:rsid w:val="0097495D"/>
    <w:rsid w:val="00976001"/>
    <w:rsid w:val="00985548"/>
    <w:rsid w:val="00994108"/>
    <w:rsid w:val="00996CB0"/>
    <w:rsid w:val="009A1651"/>
    <w:rsid w:val="009A571E"/>
    <w:rsid w:val="009B002C"/>
    <w:rsid w:val="009B03EC"/>
    <w:rsid w:val="009C37AB"/>
    <w:rsid w:val="009C5452"/>
    <w:rsid w:val="009D6392"/>
    <w:rsid w:val="009D7425"/>
    <w:rsid w:val="009E76FE"/>
    <w:rsid w:val="009F0DAC"/>
    <w:rsid w:val="009F6A67"/>
    <w:rsid w:val="009F7CEB"/>
    <w:rsid w:val="00A02B1F"/>
    <w:rsid w:val="00A1268E"/>
    <w:rsid w:val="00A15ABE"/>
    <w:rsid w:val="00A16058"/>
    <w:rsid w:val="00A1799C"/>
    <w:rsid w:val="00A20678"/>
    <w:rsid w:val="00A23AEB"/>
    <w:rsid w:val="00A248C9"/>
    <w:rsid w:val="00A539BF"/>
    <w:rsid w:val="00A5660B"/>
    <w:rsid w:val="00A67A8A"/>
    <w:rsid w:val="00A76D39"/>
    <w:rsid w:val="00A80E29"/>
    <w:rsid w:val="00A94801"/>
    <w:rsid w:val="00AA1474"/>
    <w:rsid w:val="00AA7CCA"/>
    <w:rsid w:val="00AB0140"/>
    <w:rsid w:val="00AB48CB"/>
    <w:rsid w:val="00AB68DD"/>
    <w:rsid w:val="00AB6D42"/>
    <w:rsid w:val="00AC269F"/>
    <w:rsid w:val="00AC7489"/>
    <w:rsid w:val="00AF1A9C"/>
    <w:rsid w:val="00AF5D4F"/>
    <w:rsid w:val="00AF671B"/>
    <w:rsid w:val="00B068EB"/>
    <w:rsid w:val="00B07CE5"/>
    <w:rsid w:val="00B16677"/>
    <w:rsid w:val="00B20440"/>
    <w:rsid w:val="00B22AF8"/>
    <w:rsid w:val="00B23AF3"/>
    <w:rsid w:val="00B30BB7"/>
    <w:rsid w:val="00B31A60"/>
    <w:rsid w:val="00B33539"/>
    <w:rsid w:val="00B37696"/>
    <w:rsid w:val="00B407C8"/>
    <w:rsid w:val="00B40DD4"/>
    <w:rsid w:val="00B42C8C"/>
    <w:rsid w:val="00B43234"/>
    <w:rsid w:val="00B44958"/>
    <w:rsid w:val="00B507B3"/>
    <w:rsid w:val="00B56C3F"/>
    <w:rsid w:val="00B56FE8"/>
    <w:rsid w:val="00B62C21"/>
    <w:rsid w:val="00B64D22"/>
    <w:rsid w:val="00B65B26"/>
    <w:rsid w:val="00B716F5"/>
    <w:rsid w:val="00B8568D"/>
    <w:rsid w:val="00B93EDB"/>
    <w:rsid w:val="00B95939"/>
    <w:rsid w:val="00B96957"/>
    <w:rsid w:val="00BA30BF"/>
    <w:rsid w:val="00BB1A62"/>
    <w:rsid w:val="00BB2EC1"/>
    <w:rsid w:val="00BB3D51"/>
    <w:rsid w:val="00BB651B"/>
    <w:rsid w:val="00BC0032"/>
    <w:rsid w:val="00BD4876"/>
    <w:rsid w:val="00BE1EE5"/>
    <w:rsid w:val="00BF24A1"/>
    <w:rsid w:val="00C06D4F"/>
    <w:rsid w:val="00C1076E"/>
    <w:rsid w:val="00C158C7"/>
    <w:rsid w:val="00C16902"/>
    <w:rsid w:val="00C26210"/>
    <w:rsid w:val="00C270C8"/>
    <w:rsid w:val="00C30311"/>
    <w:rsid w:val="00C41E9C"/>
    <w:rsid w:val="00C4460B"/>
    <w:rsid w:val="00C451B6"/>
    <w:rsid w:val="00C478DA"/>
    <w:rsid w:val="00C50A15"/>
    <w:rsid w:val="00C555AE"/>
    <w:rsid w:val="00C70256"/>
    <w:rsid w:val="00C80324"/>
    <w:rsid w:val="00C8286D"/>
    <w:rsid w:val="00C84F0F"/>
    <w:rsid w:val="00C903F6"/>
    <w:rsid w:val="00C90AC2"/>
    <w:rsid w:val="00C96283"/>
    <w:rsid w:val="00C96AD7"/>
    <w:rsid w:val="00CB7DF9"/>
    <w:rsid w:val="00CC58B1"/>
    <w:rsid w:val="00CD35C0"/>
    <w:rsid w:val="00CD5333"/>
    <w:rsid w:val="00CD5689"/>
    <w:rsid w:val="00CE0626"/>
    <w:rsid w:val="00CE112D"/>
    <w:rsid w:val="00CE227F"/>
    <w:rsid w:val="00CE4B32"/>
    <w:rsid w:val="00CF103D"/>
    <w:rsid w:val="00CF16FB"/>
    <w:rsid w:val="00CF44D4"/>
    <w:rsid w:val="00CF52CA"/>
    <w:rsid w:val="00D01876"/>
    <w:rsid w:val="00D17975"/>
    <w:rsid w:val="00D25569"/>
    <w:rsid w:val="00D31129"/>
    <w:rsid w:val="00D317D7"/>
    <w:rsid w:val="00D34743"/>
    <w:rsid w:val="00D3539C"/>
    <w:rsid w:val="00D37195"/>
    <w:rsid w:val="00D377D9"/>
    <w:rsid w:val="00D42B30"/>
    <w:rsid w:val="00D4343F"/>
    <w:rsid w:val="00D43D0C"/>
    <w:rsid w:val="00D50266"/>
    <w:rsid w:val="00D53FA5"/>
    <w:rsid w:val="00D73624"/>
    <w:rsid w:val="00D8365B"/>
    <w:rsid w:val="00D87D0F"/>
    <w:rsid w:val="00D91F9C"/>
    <w:rsid w:val="00D92D3E"/>
    <w:rsid w:val="00D931BE"/>
    <w:rsid w:val="00DA1BF9"/>
    <w:rsid w:val="00DA20CA"/>
    <w:rsid w:val="00DA2313"/>
    <w:rsid w:val="00DA59F7"/>
    <w:rsid w:val="00DA6F97"/>
    <w:rsid w:val="00DB0DC4"/>
    <w:rsid w:val="00DB51DC"/>
    <w:rsid w:val="00DC553B"/>
    <w:rsid w:val="00DD1C32"/>
    <w:rsid w:val="00DE3C89"/>
    <w:rsid w:val="00DE45F4"/>
    <w:rsid w:val="00DE5819"/>
    <w:rsid w:val="00DE74EA"/>
    <w:rsid w:val="00DF562A"/>
    <w:rsid w:val="00DF6106"/>
    <w:rsid w:val="00DF7957"/>
    <w:rsid w:val="00E01567"/>
    <w:rsid w:val="00E02B3E"/>
    <w:rsid w:val="00E06A75"/>
    <w:rsid w:val="00E15CB1"/>
    <w:rsid w:val="00E2654E"/>
    <w:rsid w:val="00E30C5D"/>
    <w:rsid w:val="00E44613"/>
    <w:rsid w:val="00E63982"/>
    <w:rsid w:val="00E72563"/>
    <w:rsid w:val="00E73E4D"/>
    <w:rsid w:val="00E83762"/>
    <w:rsid w:val="00E84671"/>
    <w:rsid w:val="00E9294C"/>
    <w:rsid w:val="00EA10E3"/>
    <w:rsid w:val="00EA3FB5"/>
    <w:rsid w:val="00EA4732"/>
    <w:rsid w:val="00EB071D"/>
    <w:rsid w:val="00EB118D"/>
    <w:rsid w:val="00EB1F8B"/>
    <w:rsid w:val="00EB28E2"/>
    <w:rsid w:val="00EB52DD"/>
    <w:rsid w:val="00EB6029"/>
    <w:rsid w:val="00EB6FC3"/>
    <w:rsid w:val="00F10D19"/>
    <w:rsid w:val="00F15A8B"/>
    <w:rsid w:val="00F166EC"/>
    <w:rsid w:val="00F16C7E"/>
    <w:rsid w:val="00F31764"/>
    <w:rsid w:val="00F36323"/>
    <w:rsid w:val="00F43639"/>
    <w:rsid w:val="00F43A5C"/>
    <w:rsid w:val="00F47B51"/>
    <w:rsid w:val="00F802AF"/>
    <w:rsid w:val="00F810FA"/>
    <w:rsid w:val="00F81347"/>
    <w:rsid w:val="00F87BAB"/>
    <w:rsid w:val="00F87FDB"/>
    <w:rsid w:val="00F964F8"/>
    <w:rsid w:val="00FA21BE"/>
    <w:rsid w:val="00FA416A"/>
    <w:rsid w:val="00FB7E15"/>
    <w:rsid w:val="00FC3CF2"/>
    <w:rsid w:val="00FC4E4A"/>
    <w:rsid w:val="00FD0945"/>
    <w:rsid w:val="00FD6171"/>
    <w:rsid w:val="00FE6342"/>
    <w:rsid w:val="00FE703A"/>
    <w:rsid w:val="00FE70AA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19135B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6EBB"/>
    <w:pPr>
      <w:spacing w:before="100" w:beforeAutospacing="1" w:after="100" w:afterAutospacing="1"/>
    </w:pPr>
  </w:style>
  <w:style w:type="table" w:styleId="a4">
    <w:name w:val="Table Grid"/>
    <w:basedOn w:val="a1"/>
    <w:rsid w:val="00976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1233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hinttext">
    <w:name w:val="hint_text"/>
    <w:basedOn w:val="a0"/>
    <w:rsid w:val="009D6392"/>
  </w:style>
  <w:style w:type="character" w:customStyle="1" w:styleId="apple-converted-space">
    <w:name w:val="apple-converted-space"/>
    <w:basedOn w:val="a0"/>
    <w:rsid w:val="00272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0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Россвязькомнадзор</Company>
  <LinksUpToDate>false</LinksUpToDate>
  <CharactersWithSpaces>14320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Марианна</dc:creator>
  <cp:keywords/>
  <cp:lastModifiedBy>Admin</cp:lastModifiedBy>
  <cp:revision>3</cp:revision>
  <cp:lastPrinted>2015-12-18T05:47:00Z</cp:lastPrinted>
  <dcterms:created xsi:type="dcterms:W3CDTF">2016-04-26T05:52:00Z</dcterms:created>
  <dcterms:modified xsi:type="dcterms:W3CDTF">2018-04-17T06:41:00Z</dcterms:modified>
  <cp:contentStatus/>
</cp:coreProperties>
</file>