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E7" w:rsidRPr="00431DE7" w:rsidRDefault="00431DE7" w:rsidP="00431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1DE7" w:rsidRPr="00431DE7" w:rsidRDefault="00431DE7" w:rsidP="00431DE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1DE7">
        <w:rPr>
          <w:rFonts w:ascii="Times New Roman" w:hAnsi="Times New Roman" w:cs="Times New Roman"/>
          <w:b/>
          <w:caps/>
          <w:sz w:val="28"/>
          <w:szCs w:val="28"/>
        </w:rPr>
        <w:t xml:space="preserve">об отделе контроля и надзора в сфере </w:t>
      </w:r>
      <w:r>
        <w:rPr>
          <w:rFonts w:ascii="Times New Roman" w:hAnsi="Times New Roman" w:cs="Times New Roman"/>
          <w:b/>
          <w:caps/>
          <w:sz w:val="28"/>
          <w:szCs w:val="28"/>
        </w:rPr>
        <w:t>МАССОВЫХ КОММУНИКАЦИЙ</w:t>
      </w:r>
      <w:bookmarkStart w:id="0" w:name="_GoBack"/>
      <w:bookmarkEnd w:id="0"/>
    </w:p>
    <w:p w:rsidR="00BF7C8E" w:rsidRPr="00BF7C8E" w:rsidRDefault="00BF7C8E" w:rsidP="00BF7C8E">
      <w:pPr>
        <w:pStyle w:val="a3"/>
        <w:jc w:val="center"/>
        <w:rPr>
          <w:sz w:val="28"/>
          <w:szCs w:val="28"/>
        </w:rPr>
      </w:pPr>
      <w:r w:rsidRPr="00BF7C8E">
        <w:rPr>
          <w:rStyle w:val="a4"/>
          <w:sz w:val="28"/>
          <w:szCs w:val="28"/>
        </w:rPr>
        <w:t>I. Общие положения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 xml:space="preserve"> 1. Отдел </w:t>
      </w:r>
      <w:r w:rsidR="00B736B8" w:rsidRPr="0036024D">
        <w:rPr>
          <w:sz w:val="28"/>
          <w:szCs w:val="28"/>
        </w:rPr>
        <w:t>контроля и надзора в сфере мас</w:t>
      </w:r>
      <w:r w:rsidR="00B736B8">
        <w:rPr>
          <w:sz w:val="28"/>
          <w:szCs w:val="28"/>
        </w:rPr>
        <w:t xml:space="preserve">совых коммуникаций </w:t>
      </w:r>
      <w:r w:rsidRPr="00BF7C8E">
        <w:rPr>
          <w:sz w:val="28"/>
          <w:szCs w:val="28"/>
        </w:rPr>
        <w:t>(далее – Отдел) является самостоятельным структурным подразделением Управления Роскомнадзора по Сибирскому федеральному округу (далее – Управление), осуществляет функции по надзору и контролю в сфере массовых коммуникаций, телевизионного вещания и радиовещания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 2. Отдел имеет сокращенное наименование – МК.</w:t>
      </w:r>
    </w:p>
    <w:p w:rsidR="00BF7C8E" w:rsidRPr="00BF7C8E" w:rsidRDefault="009A7715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715">
        <w:rPr>
          <w:sz w:val="28"/>
          <w:szCs w:val="28"/>
        </w:rPr>
        <w:t xml:space="preserve"> </w:t>
      </w:r>
      <w:r w:rsidR="00BF7C8E" w:rsidRPr="00BF7C8E">
        <w:rPr>
          <w:sz w:val="28"/>
          <w:szCs w:val="28"/>
        </w:rPr>
        <w:t>3. Отдел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связи и массовых коммуникаций Российской Федерации, приказами и распоряжениями Министра связи и массовых коммуникаций Российской Федерации, нормативными правовыми актами Роскомнадзора, приказами и распоряжениями Роскомнадзора, Положением об Управлении, приказами и распоряжениями  Управления, а также настоящим Положением.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4. Подчиненность Отдела руководителю (одному из заместителей) определяется приказом руководителя Управления.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5. Отдел осуществляет свою деятельность во взаимодействии с другими структурными подразделениями Управления.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6. При решении возложенных задач и осуществлении функций Отдел взаимодействует с территориальными органами Роскомнадзора в Сибирском федеральном округе (далее – ТО в СФО).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F7C8E" w:rsidRDefault="00BF7C8E" w:rsidP="00BF7C8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BF7C8E">
        <w:rPr>
          <w:rStyle w:val="a4"/>
          <w:sz w:val="28"/>
          <w:szCs w:val="28"/>
        </w:rPr>
        <w:t>II. Задачи Отдела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rStyle w:val="a4"/>
          <w:sz w:val="28"/>
          <w:szCs w:val="28"/>
        </w:rPr>
        <w:t> </w:t>
      </w:r>
      <w:r w:rsidRPr="00BF7C8E">
        <w:rPr>
          <w:sz w:val="28"/>
          <w:szCs w:val="28"/>
        </w:rPr>
        <w:t>7. Основными задачами Отдела являются: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а) реализация полномочий по осуществлению государственного контроля и надзора за деятельностью юридических лиц, индивидуальных предпринимателей, физических лиц и редакций средств массовой информации на территории субъекта (субъектов), определенной Положением об Управлении, в части соблюдения законодательства в сфере средств массовой информации и массовых коммуникаций, телерадиовещания, законодательства о противодействии экстремистской деятельности в части, касающейся злоупотребления свободой массовой информации;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 xml:space="preserve">б) реализация полномочий по контролю и надзору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</w:t>
      </w:r>
      <w:r w:rsidRPr="00BF7C8E">
        <w:rPr>
          <w:sz w:val="28"/>
          <w:szCs w:val="28"/>
        </w:rPr>
        <w:lastRenderedPageBreak/>
        <w:t>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Интернет);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в) реализация полномочий по контролю и надзору за соблюдением требований о представлении обязательного федерального экземпляра документов в установленной сфере деятельности Отдела;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г) реализация положений статьи 15.1 Федерального закона от 27.07.2006 №149-ФЗ «Об информации, информационных технологиях и о защите информации»</w:t>
      </w:r>
      <w:r w:rsidR="00224515">
        <w:rPr>
          <w:sz w:val="28"/>
          <w:szCs w:val="28"/>
        </w:rPr>
        <w:t xml:space="preserve"> в части </w:t>
      </w:r>
      <w:r w:rsidR="00224515" w:rsidRPr="009476FF">
        <w:rPr>
          <w:sz w:val="28"/>
          <w:szCs w:val="28"/>
        </w:rPr>
        <w:t xml:space="preserve">обязанности по </w:t>
      </w:r>
      <w:r w:rsidR="00224515">
        <w:rPr>
          <w:sz w:val="28"/>
          <w:szCs w:val="28"/>
        </w:rPr>
        <w:t>в</w:t>
      </w:r>
      <w:r w:rsidR="00224515" w:rsidRPr="009476FF">
        <w:rPr>
          <w:sz w:val="28"/>
          <w:szCs w:val="28"/>
        </w:rPr>
        <w:t>несени</w:t>
      </w:r>
      <w:r w:rsidR="00224515">
        <w:rPr>
          <w:sz w:val="28"/>
          <w:szCs w:val="28"/>
        </w:rPr>
        <w:t xml:space="preserve">ю </w:t>
      </w:r>
      <w:r w:rsidR="00224515" w:rsidRPr="009476FF">
        <w:rPr>
          <w:sz w:val="28"/>
          <w:szCs w:val="28"/>
        </w:rPr>
        <w:t>в ЕАИС поступившей в Управление информации о «вэб-зеркалах» Интернет-ресурсов, содержащих экстремистские материалы, признанные таковыми в судебном порядке и внесенные в Федеральный список экстремистских материалов</w:t>
      </w:r>
      <w:r w:rsidRPr="00BF7C8E">
        <w:rPr>
          <w:sz w:val="28"/>
          <w:szCs w:val="28"/>
        </w:rPr>
        <w:t>;</w:t>
      </w:r>
    </w:p>
    <w:p w:rsidR="001B03B7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 xml:space="preserve">д) обеспечение регистрации средств массовой информации, </w:t>
      </w:r>
      <w:r w:rsidR="001B03B7">
        <w:rPr>
          <w:sz w:val="28"/>
          <w:szCs w:val="28"/>
        </w:rPr>
        <w:t xml:space="preserve">ведения реестра средств массовой информации, зарегистрированных Управлением, </w:t>
      </w:r>
      <w:r w:rsidR="001B03B7" w:rsidRPr="00CA0638">
        <w:rPr>
          <w:sz w:val="28"/>
          <w:szCs w:val="28"/>
        </w:rPr>
        <w:t>на бумажных носителях и в ЕИС Роскомнадзора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7C8E" w:rsidRDefault="00BF7C8E" w:rsidP="00BF7C8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BF7C8E">
        <w:rPr>
          <w:rStyle w:val="a4"/>
          <w:sz w:val="28"/>
          <w:szCs w:val="28"/>
        </w:rPr>
        <w:t>III. Функции отдела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rStyle w:val="a4"/>
          <w:sz w:val="28"/>
          <w:szCs w:val="28"/>
        </w:rPr>
        <w:t> </w:t>
      </w:r>
      <w:r w:rsidRPr="00BF7C8E">
        <w:rPr>
          <w:sz w:val="28"/>
          <w:szCs w:val="28"/>
        </w:rPr>
        <w:t>8. Основными функциями Отдела являются: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а) участие в формировании ежегодных планов деятельности и планов проведения проверок плановых проверок юридических лиц (их филиалов, представительств, обособленных подразделений) и индивидуальных предпринимателей, ежемесячное текущее планирование деятельности Отдела;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б) мониторинг средств массовой информации всех форм распространения, выпускаемых на подведомственной территории на предмет соответствия требованиям законодательства Российской Федерации о средствах массовой информации;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в) мониторинг организаций телерадиовещания, осуществляющих деятельность на подведомственной территории, на предмет соблюдения лицензионных требований и условий, а также требованиям законодательства Российской Федерации о средствах массовой информации;</w:t>
      </w:r>
    </w:p>
    <w:p w:rsidR="001B03B7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 xml:space="preserve">г) регистрация </w:t>
      </w:r>
      <w:r w:rsidR="001B03B7" w:rsidRPr="00BF7C8E">
        <w:rPr>
          <w:sz w:val="28"/>
          <w:szCs w:val="28"/>
        </w:rPr>
        <w:t xml:space="preserve">средств массовой информации, </w:t>
      </w:r>
      <w:r w:rsidR="001B03B7">
        <w:rPr>
          <w:sz w:val="28"/>
          <w:szCs w:val="28"/>
        </w:rPr>
        <w:t xml:space="preserve">ведения реестра средств массовой информации, зарегистрированных Управлением, </w:t>
      </w:r>
      <w:r w:rsidR="001B03B7" w:rsidRPr="00CA0638">
        <w:rPr>
          <w:sz w:val="28"/>
          <w:szCs w:val="28"/>
        </w:rPr>
        <w:t>на бумажных носителях и в ЕИС Роскомнадзора</w:t>
      </w:r>
    </w:p>
    <w:p w:rsidR="00BF7C8E" w:rsidRPr="00BF7C8E" w:rsidRDefault="00CA0638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F7C8E" w:rsidRPr="00BF7C8E">
        <w:rPr>
          <w:sz w:val="28"/>
          <w:szCs w:val="28"/>
        </w:rPr>
        <w:t>) государственный контроль и надзор за представлением обязательного федерального экземпляра документов в установленной сфере деятельности Отдела.</w:t>
      </w:r>
    </w:p>
    <w:p w:rsidR="00BF7C8E" w:rsidRPr="00BF7C8E" w:rsidRDefault="00CA0638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F7C8E" w:rsidRPr="00BF7C8E">
        <w:rPr>
          <w:sz w:val="28"/>
          <w:szCs w:val="28"/>
        </w:rPr>
        <w:t xml:space="preserve">) подготовка проектов предупреждений по фактам нарушения законодательства Российской Федерации о средствах массовой информации учредителям и (или) редакциям (главным редакторам) средств массовой информации, зарегистрированным Управлением, направление обращений о недопустимости злоупотребления свободой массовой информации учредителям и (или) редакциям (главным редакторам) средств массовой информации, распространение которых осуществляется посредством </w:t>
      </w:r>
      <w:r w:rsidR="00BF7C8E" w:rsidRPr="00BF7C8E">
        <w:rPr>
          <w:sz w:val="28"/>
          <w:szCs w:val="28"/>
        </w:rPr>
        <w:lastRenderedPageBreak/>
        <w:t>информационно-телекоммуникационных сетей, в том числе сети Интернет, подготовка исков в суд о приостановлении, прекращении деятельности средств массовой информации, признании регистраци</w:t>
      </w:r>
      <w:r w:rsidR="00712449">
        <w:rPr>
          <w:sz w:val="28"/>
          <w:szCs w:val="28"/>
        </w:rPr>
        <w:t>й</w:t>
      </w:r>
      <w:r w:rsidR="00BF7C8E" w:rsidRPr="00BF7C8E">
        <w:rPr>
          <w:sz w:val="28"/>
          <w:szCs w:val="28"/>
        </w:rPr>
        <w:t xml:space="preserve"> средств массовой информации недействительными;</w:t>
      </w:r>
    </w:p>
    <w:p w:rsidR="00BF7C8E" w:rsidRPr="00BF7C8E" w:rsidRDefault="009A7715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F7C8E" w:rsidRPr="00BF7C8E">
        <w:rPr>
          <w:sz w:val="28"/>
          <w:szCs w:val="28"/>
        </w:rPr>
        <w:t>) составление протоколов об административных правонарушениях, подготовка для направления в судебные и иные уполномоченные органы материалов о привлечении к ответственности лиц, виновных в нарушении лицензионных требований, а также иных обязательных требований в сфере массовых коммуникаций;</w:t>
      </w:r>
    </w:p>
    <w:p w:rsidR="00BF7C8E" w:rsidRPr="00BF7C8E" w:rsidRDefault="009A7715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F7C8E" w:rsidRPr="00BF7C8E">
        <w:rPr>
          <w:sz w:val="28"/>
          <w:szCs w:val="28"/>
        </w:rPr>
        <w:t>) подготовка запросов в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 с целью получения сведений и материалов, а также юридическим, физическим лицам и редакциям средств массовой информации с целью получения информации, необходимых для выполнения полномочий в установленной сфере деятельности Отдела;</w:t>
      </w:r>
    </w:p>
    <w:p w:rsidR="00BF7C8E" w:rsidRPr="00BF7C8E" w:rsidRDefault="009A7715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F7C8E" w:rsidRPr="00BF7C8E">
        <w:rPr>
          <w:sz w:val="28"/>
          <w:szCs w:val="28"/>
        </w:rPr>
        <w:t>) обеспечение своевременного и полного рассмотрения устных и письменных обращений граждан и их объединений, в том числе юридических лиц в установленной сфере деятельности Отдела, подготовка проектов решений по результатам рассмотрения обращений и направление заявителям ответов в установленный законодательством Российской Федерации срок;</w:t>
      </w:r>
    </w:p>
    <w:p w:rsidR="00BF7C8E" w:rsidRPr="00BF7C8E" w:rsidRDefault="009A7715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F7C8E" w:rsidRPr="00BF7C8E">
        <w:rPr>
          <w:sz w:val="28"/>
          <w:szCs w:val="28"/>
        </w:rPr>
        <w:t>) привлечение в установленном порядке для проработки вопросов, отнесенных к установленной сфере деятельности Отдела, научных и иных организаций, ученых и специалистов;</w:t>
      </w:r>
    </w:p>
    <w:p w:rsidR="00BF7C8E" w:rsidRPr="00BF7C8E" w:rsidRDefault="009A7715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BF7C8E" w:rsidRPr="00BF7C8E">
        <w:rPr>
          <w:sz w:val="28"/>
          <w:szCs w:val="28"/>
        </w:rPr>
        <w:t xml:space="preserve">) </w:t>
      </w:r>
      <w:r w:rsidR="001B03B7" w:rsidRPr="00BF7C8E">
        <w:rPr>
          <w:sz w:val="28"/>
          <w:szCs w:val="28"/>
        </w:rPr>
        <w:t>реализация положений статьи 15.1 Федерального закона от 27.07.2006 №149-ФЗ «Об информации, информационных технологиях и о защите информации»</w:t>
      </w:r>
      <w:r w:rsidR="001B03B7">
        <w:rPr>
          <w:sz w:val="28"/>
          <w:szCs w:val="28"/>
        </w:rPr>
        <w:t xml:space="preserve"> в части </w:t>
      </w:r>
      <w:r w:rsidR="001B03B7" w:rsidRPr="009476FF">
        <w:rPr>
          <w:sz w:val="28"/>
          <w:szCs w:val="28"/>
        </w:rPr>
        <w:t xml:space="preserve">обязанности по </w:t>
      </w:r>
      <w:r w:rsidR="001B03B7">
        <w:rPr>
          <w:sz w:val="28"/>
          <w:szCs w:val="28"/>
        </w:rPr>
        <w:t>в</w:t>
      </w:r>
      <w:r w:rsidR="001B03B7" w:rsidRPr="009476FF">
        <w:rPr>
          <w:sz w:val="28"/>
          <w:szCs w:val="28"/>
        </w:rPr>
        <w:t>несени</w:t>
      </w:r>
      <w:r w:rsidR="001B03B7">
        <w:rPr>
          <w:sz w:val="28"/>
          <w:szCs w:val="28"/>
        </w:rPr>
        <w:t xml:space="preserve">ю </w:t>
      </w:r>
      <w:r w:rsidR="001B03B7" w:rsidRPr="009476FF">
        <w:rPr>
          <w:sz w:val="28"/>
          <w:szCs w:val="28"/>
        </w:rPr>
        <w:t>в ЕАИС поступившей в Управление информации о «вэб-зеркалах» Интернет-ресурсов, содержащих экстремистские материалы, признанные таковыми в судебном порядке и внесенные в Федеральный список экстремистских материалов</w:t>
      </w:r>
      <w:r w:rsidR="00BF7C8E" w:rsidRPr="00BF7C8E">
        <w:rPr>
          <w:sz w:val="28"/>
          <w:szCs w:val="28"/>
        </w:rPr>
        <w:t>;</w:t>
      </w:r>
    </w:p>
    <w:p w:rsidR="00BF7C8E" w:rsidRPr="00BF7C8E" w:rsidRDefault="009A7715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F7C8E" w:rsidRPr="00BF7C8E">
        <w:rPr>
          <w:sz w:val="28"/>
          <w:szCs w:val="28"/>
        </w:rPr>
        <w:t>) анализ и подготовка предложений по согласованию ежегодных планов деятельности и планов проведения плановых проверок юридических лиц (их филиалов, представительств, обособленных подразделений) и индивидуальных предпринимателей ТО в СФО, в том числе контроль соблюдения сроков планирования;</w:t>
      </w:r>
    </w:p>
    <w:p w:rsidR="00BF7C8E" w:rsidRPr="00BF7C8E" w:rsidRDefault="009A7715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F7C8E" w:rsidRPr="00BF7C8E">
        <w:rPr>
          <w:sz w:val="28"/>
          <w:szCs w:val="28"/>
        </w:rPr>
        <w:t>) анализ результатов деятельности ТО в СФО при осуществлении ими полномочий по надзору и контролю в сфере массовых коммуникаций, телевизионного вещания и радиовещания, подготовка и представление в центральный аппарат Роскомнадзора предложений о совершенствовании деятельности и нормативно-правового регулирования в установленной сфере;</w:t>
      </w:r>
    </w:p>
    <w:p w:rsidR="00BF7C8E" w:rsidRPr="00BF7C8E" w:rsidRDefault="009A7715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F7C8E" w:rsidRPr="00BF7C8E">
        <w:rPr>
          <w:sz w:val="28"/>
          <w:szCs w:val="28"/>
        </w:rPr>
        <w:t>) участие в рассмотрении проектов правовых актов, разрабатываемых Роскомнадзором;</w:t>
      </w:r>
    </w:p>
    <w:p w:rsidR="00BF7C8E" w:rsidRPr="00BF7C8E" w:rsidRDefault="009A7715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7C8E" w:rsidRPr="00BF7C8E">
        <w:rPr>
          <w:sz w:val="28"/>
          <w:szCs w:val="28"/>
        </w:rPr>
        <w:t xml:space="preserve">) ведение базы данных ЕИС в соответствии с установленными требованиями, обеспечение полного и своевременного внесения информации, </w:t>
      </w:r>
      <w:r w:rsidR="00BF7C8E" w:rsidRPr="00BF7C8E">
        <w:rPr>
          <w:sz w:val="28"/>
          <w:szCs w:val="28"/>
        </w:rPr>
        <w:lastRenderedPageBreak/>
        <w:t>сведений, материалов, формирующихся в ходе реализации полномочий в установленной сфере деятельности Отдела;</w:t>
      </w:r>
    </w:p>
    <w:p w:rsidR="00BF7C8E" w:rsidRPr="00BF7C8E" w:rsidRDefault="009A7715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F7C8E" w:rsidRPr="00BF7C8E">
        <w:rPr>
          <w:sz w:val="28"/>
          <w:szCs w:val="28"/>
        </w:rPr>
        <w:t>) комплектование, хранение, учет и использование архивных документов, образовавшихся в процессе деятельности Отдела;</w:t>
      </w:r>
    </w:p>
    <w:p w:rsidR="00BF7C8E" w:rsidRDefault="009A7715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F7C8E" w:rsidRPr="00BF7C8E">
        <w:rPr>
          <w:sz w:val="28"/>
          <w:szCs w:val="28"/>
        </w:rPr>
        <w:t xml:space="preserve">) подготовка и методическое обеспечение проведения мероприятий по </w:t>
      </w:r>
      <w:r w:rsidR="00712449">
        <w:rPr>
          <w:sz w:val="28"/>
          <w:szCs w:val="28"/>
        </w:rPr>
        <w:t xml:space="preserve">государственному контролю за соблюдением законодательства Российской Федерации в сфере средств массовой информации </w:t>
      </w:r>
      <w:r w:rsidR="00BF7C8E" w:rsidRPr="00BF7C8E">
        <w:rPr>
          <w:sz w:val="28"/>
          <w:szCs w:val="28"/>
        </w:rPr>
        <w:t>контролю и надзору в установленной сфере деятельности Отдела.</w:t>
      </w:r>
    </w:p>
    <w:p w:rsidR="00E26690" w:rsidRDefault="009A7715" w:rsidP="00E26690">
      <w:pPr>
        <w:pStyle w:val="2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</w:t>
      </w:r>
      <w:r w:rsidR="00E26690">
        <w:rPr>
          <w:sz w:val="28"/>
          <w:szCs w:val="28"/>
        </w:rPr>
        <w:t>) представление интересов Управления в судах, органах государственной власти в сфере массовых коммуникаций и средств массовой информации;</w:t>
      </w:r>
    </w:p>
    <w:p w:rsidR="00CA0638" w:rsidRDefault="009A7715" w:rsidP="00E26690">
      <w:pPr>
        <w:pStyle w:val="2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CA0638">
        <w:rPr>
          <w:sz w:val="28"/>
          <w:szCs w:val="28"/>
        </w:rPr>
        <w:t>) </w:t>
      </w:r>
      <w:r w:rsidR="00CA0638" w:rsidRPr="00CA0638">
        <w:rPr>
          <w:sz w:val="28"/>
          <w:szCs w:val="28"/>
        </w:rPr>
        <w:t>участие в мероприятиях по обмену опытом между государственными гражданскими служащими ТО в СФО в установленном порядке.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F7C8E" w:rsidRDefault="00BF7C8E" w:rsidP="00BF7C8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BF7C8E">
        <w:rPr>
          <w:rStyle w:val="a4"/>
          <w:sz w:val="28"/>
          <w:szCs w:val="28"/>
        </w:rPr>
        <w:t>4. Права отдела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rStyle w:val="a4"/>
          <w:sz w:val="28"/>
          <w:szCs w:val="28"/>
        </w:rPr>
        <w:t> </w:t>
      </w:r>
      <w:r w:rsidRPr="00BF7C8E">
        <w:rPr>
          <w:sz w:val="28"/>
          <w:szCs w:val="28"/>
        </w:rPr>
        <w:t>9. В целях реализации возложенных задач и функций Отдел имеет право: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а) представлять в судебные и иные органы в случаях, предусмотренных законодательством Российской Федерации, необходимые документы для рассмотрения дел об административных правонарушениях, вынесения постановлений по делам об административных правонарушениях, а также исполнения вынесенных постановлений;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 б) запрашивать и получать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 сведения и материалы, а также у юридических, физических лиц и редакций средств массовой информации информацию, необходимую для выполнения полномочий в установленной сфере деятельности Отдела;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в) давать государственным органам, органам местного самоуправления, юридическим и физическим лицам, а также ТО в СФО, разъяснения по вопросам, отнесенным к компетенции Отдела;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г) применять в целях выявления нарушений законодательства в сфере массовых коммуникаций технические средства и программные комплексы;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д)  в порядке и случаях, установленных законодательством Российской Федерации, применять в установленной сфере деятельности Отдела меры</w:t>
      </w:r>
      <w:r w:rsidR="001B03B7">
        <w:rPr>
          <w:sz w:val="28"/>
          <w:szCs w:val="28"/>
        </w:rPr>
        <w:t xml:space="preserve"> </w:t>
      </w:r>
      <w:r w:rsidRPr="00BF7C8E">
        <w:rPr>
          <w:sz w:val="28"/>
          <w:szCs w:val="28"/>
        </w:rPr>
        <w:t xml:space="preserve">профилактического и </w:t>
      </w:r>
      <w:proofErr w:type="spellStart"/>
      <w:r w:rsidRPr="00BF7C8E">
        <w:rPr>
          <w:sz w:val="28"/>
          <w:szCs w:val="28"/>
        </w:rPr>
        <w:t>пресекательного</w:t>
      </w:r>
      <w:proofErr w:type="spellEnd"/>
      <w:r w:rsidRPr="00BF7C8E">
        <w:rPr>
          <w:sz w:val="28"/>
          <w:szCs w:val="28"/>
        </w:rPr>
        <w:t xml:space="preserve"> характера, направленные на недопущение нарушений юридическими, физическими лицами и редакциями средств массовой информации обязательных требований в этой сфере и (или) ликвидацию последствий таких нарушений;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е) направлять в установленном порядке в ТО в СФО замечания и предложения об устранении нарушений, выявленных в результате контроля деятельности указанных территориальных органов</w:t>
      </w:r>
      <w:r w:rsidR="001B03B7">
        <w:rPr>
          <w:sz w:val="28"/>
          <w:szCs w:val="28"/>
        </w:rPr>
        <w:t xml:space="preserve">, согласовывать проекты </w:t>
      </w:r>
      <w:r w:rsidR="001B03B7">
        <w:rPr>
          <w:sz w:val="28"/>
          <w:szCs w:val="28"/>
        </w:rPr>
        <w:lastRenderedPageBreak/>
        <w:t xml:space="preserve">жалоб, отзывов на жалобы на постановления по делам об административных правонарушениях и иные судебные акты в </w:t>
      </w:r>
      <w:r w:rsidR="001B03B7" w:rsidRPr="00BF7C8E">
        <w:rPr>
          <w:sz w:val="28"/>
          <w:szCs w:val="28"/>
        </w:rPr>
        <w:t>ТО в СФО</w:t>
      </w:r>
      <w:r w:rsidRPr="00BF7C8E">
        <w:rPr>
          <w:sz w:val="28"/>
          <w:szCs w:val="28"/>
        </w:rPr>
        <w:t>;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ж) организовывать и осуществлять плановые и внеплановые мероприятия государственного контроля (надзора)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з) пользоваться в установленном порядке базами данных Федеральной службы по надзору в сфере связи, информационных технологий и массовых коммуникаций и находящиеся в ее ведении предприятий и иных организаций в части, касающейся исполнения возложенных на Отдел полномочий.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7C8E" w:rsidRDefault="00BF7C8E" w:rsidP="00BF7C8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BF7C8E">
        <w:rPr>
          <w:rStyle w:val="a4"/>
          <w:sz w:val="28"/>
          <w:szCs w:val="28"/>
        </w:rPr>
        <w:t>V. Организация деятельности отдела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10. Отдел осуществляет свою деятельность в соответствии с планом деятельности Управления, планом работы Отдела и иными организационно-распорядительными документами Управления.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11. Работой Отдела руководит начальник, который назначается на должность и освобождается от должности руководителем Управления в соответствии с действующим законодательством.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12. В период временного отсутствия начальника Отдела исполнение его обязанностей возлагается на одного из федеральных государственных гражданских служащих Отдела (далее - гражданский служащий).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13. Гражданские служащие Отдела осуществляют свою деятельность на основе должностных регламентов, утверждаемых руководителем Управления.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14. Начальник Отдела: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а) осуществляет непосредственное руководство работой Отдела и несет персональную ответственность за: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выполнение задач и функций, возложенных на Отдел настоящим Положением, приказами и распоряжениями руководства Управления;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сохранность имущества и документов, находящихся в ведении Отдела;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обеспечение соблюдения работниками Отдела внутреннего трудового распорядка Управления и исполнительской дисциплины;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б) обеспечивает планирование, организацию и контроль деятельности Отдела, взаимодействие по вопросам, входящим в компетенцию Отдела, со структурными подразделениями Управления и ТО в СФО;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в) вносит    предложения      руководству Управления по вопросам совершенствования деятельности Отдела и в план деятельности Управления;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г) в пределах установленной компетенции на основании указаний (резолюций) руководителя (заместителей руководителя) Управления по исполнению документов, рассматривает документы, поступившие в Отдел, принимает по ним решения, обеспечивает их своевременное и качественное рассмотрение гражданскими служащими Отдела, визирует документы, исходящие из Отдела;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lastRenderedPageBreak/>
        <w:t>д) распределяет обязанности между гражданскими служащими Отдела в соответствии с должностными регламентами, обеспечивая равномерную нагрузку в зависимости от сложности выполнения заданий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е) представляет Отдел во взаимоотношениях с руководством Управления и другими подразделениями Управления и ТО в СФО;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ж) принимает участие в совещаниях, проводимых руководством Управления, вносит предложения по вопросам, относящимся к сфере деятельности Отдела;</w:t>
      </w:r>
    </w:p>
    <w:p w:rsidR="00BF7C8E" w:rsidRPr="00BF7C8E" w:rsidRDefault="009A7715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BF7C8E" w:rsidRPr="00BF7C8E">
        <w:rPr>
          <w:sz w:val="28"/>
          <w:szCs w:val="28"/>
        </w:rPr>
        <w:t>организует и проводит совещания и занятия с участием представителей других подразделений Управления по вопросам, относящимся к сфере деятельности Отдела, принимает участие в работе совещаний и семинаров, организуемых другими структурными подразделениями Управления;</w:t>
      </w:r>
    </w:p>
    <w:p w:rsidR="00BF7C8E" w:rsidRPr="00BF7C8E" w:rsidRDefault="009A7715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BF7C8E" w:rsidRPr="00BF7C8E">
        <w:rPr>
          <w:sz w:val="28"/>
          <w:szCs w:val="28"/>
        </w:rPr>
        <w:t>дает сотрудникам Отдела обязательные для исполнения поручения по вопросам, отнесенным к сфере деятельности Отдела, и имеет право требовать от них надлежащего исполнения и отчета об исполнении этих поручений;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к) проводит с работниками Отдела совещания по текущим вопросам деятельности;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л) анализирует деятельность Отдела с целью последующего устранения выявленных недостатков и закрепления положительных тенденций;</w:t>
      </w:r>
    </w:p>
    <w:p w:rsid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м) вносит в установленном порядке предложения по изменению структуры и штатной численности Отдела;</w:t>
      </w:r>
    </w:p>
    <w:p w:rsidR="006E0FA4" w:rsidRPr="00CA0638" w:rsidRDefault="006E0FA4" w:rsidP="00CA06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A4">
        <w:rPr>
          <w:rFonts w:ascii="Times New Roman" w:hAnsi="Times New Roman" w:cs="Times New Roman"/>
          <w:sz w:val="28"/>
          <w:szCs w:val="28"/>
        </w:rPr>
        <w:t>н) несет ответственность за проведени</w:t>
      </w:r>
      <w:r w:rsidR="001B03B7">
        <w:rPr>
          <w:rFonts w:ascii="Times New Roman" w:hAnsi="Times New Roman" w:cs="Times New Roman"/>
          <w:sz w:val="28"/>
          <w:szCs w:val="28"/>
        </w:rPr>
        <w:t>е</w:t>
      </w:r>
      <w:r w:rsidRPr="006E0FA4">
        <w:rPr>
          <w:rFonts w:ascii="Times New Roman" w:hAnsi="Times New Roman" w:cs="Times New Roman"/>
          <w:sz w:val="28"/>
          <w:szCs w:val="28"/>
        </w:rPr>
        <w:t xml:space="preserve"> работы в области противодействия коррупции и урегулирование конфликта интересов в Отделе.</w:t>
      </w:r>
    </w:p>
    <w:p w:rsidR="00BF7C8E" w:rsidRDefault="00BF7C8E" w:rsidP="00CA06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15. Структура и численность работников Отдела устанавливается штатным расписанием Управления.</w:t>
      </w:r>
    </w:p>
    <w:p w:rsid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 </w:t>
      </w:r>
    </w:p>
    <w:p w:rsidR="00BF7C8E" w:rsidRDefault="00BF7C8E" w:rsidP="00BF7C8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BF7C8E">
        <w:rPr>
          <w:rStyle w:val="a4"/>
          <w:sz w:val="28"/>
          <w:szCs w:val="28"/>
        </w:rPr>
        <w:t>VI. Взаимоотношения с другими структурными подразделениями</w:t>
      </w:r>
    </w:p>
    <w:p w:rsidR="00BF7C8E" w:rsidRPr="00BF7C8E" w:rsidRDefault="00BF7C8E" w:rsidP="00BF7C8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F7C8E" w:rsidRDefault="00BF7C8E" w:rsidP="00BF7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C8E">
        <w:rPr>
          <w:sz w:val="28"/>
          <w:szCs w:val="28"/>
        </w:rPr>
        <w:t> 16. По характеру своей деятельности Отдел взаимодействует в установленном порядке со структурными подразделениями Управления и ТО в СФО по вопросам компетенции Отдела.</w:t>
      </w:r>
    </w:p>
    <w:p w:rsidR="00BF7C8E" w:rsidRDefault="00BF7C8E" w:rsidP="00BF7C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7C8E" w:rsidRDefault="00BF7C8E" w:rsidP="00BF7C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7C8E" w:rsidRDefault="00BF7C8E" w:rsidP="00BF7C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МК                                                           </w:t>
      </w:r>
      <w:r w:rsidR="00B736B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B736B8">
        <w:rPr>
          <w:sz w:val="28"/>
          <w:szCs w:val="28"/>
        </w:rPr>
        <w:t xml:space="preserve">А.А. </w:t>
      </w:r>
      <w:proofErr w:type="spellStart"/>
      <w:r w:rsidR="00B736B8">
        <w:rPr>
          <w:sz w:val="28"/>
          <w:szCs w:val="28"/>
        </w:rPr>
        <w:t>Лелетка</w:t>
      </w:r>
      <w:proofErr w:type="spellEnd"/>
    </w:p>
    <w:p w:rsidR="00BF7C8E" w:rsidRDefault="00BF7C8E" w:rsidP="00BF7C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7C8E" w:rsidRDefault="00BF7C8E" w:rsidP="00BF7C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7C8E" w:rsidRDefault="00BF7C8E" w:rsidP="00BF7C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F7C8E" w:rsidRDefault="00BF7C8E" w:rsidP="00BF7C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7C8E" w:rsidRDefault="00BF7C8E" w:rsidP="00BF7C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                                                    </w:t>
      </w:r>
      <w:r w:rsidR="00B736B8">
        <w:rPr>
          <w:sz w:val="28"/>
          <w:szCs w:val="28"/>
        </w:rPr>
        <w:t xml:space="preserve">   К.А. Калашникова</w:t>
      </w:r>
    </w:p>
    <w:p w:rsidR="00BF7C8E" w:rsidRDefault="00BF7C8E" w:rsidP="00BF7C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736B8" w:rsidRDefault="00B736B8" w:rsidP="00BF7C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7C8E" w:rsidRPr="00BF7C8E" w:rsidRDefault="00BF7C8E" w:rsidP="00BF7C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ОПРиК                                                       </w:t>
      </w:r>
      <w:r w:rsidR="00B736B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B03B7">
        <w:rPr>
          <w:sz w:val="28"/>
          <w:szCs w:val="28"/>
        </w:rPr>
        <w:t>Е.В. Осипович</w:t>
      </w:r>
    </w:p>
    <w:p w:rsidR="009A0B8A" w:rsidRDefault="009A0B8A" w:rsidP="00BF7C8E">
      <w:pPr>
        <w:spacing w:after="0" w:line="240" w:lineRule="auto"/>
        <w:ind w:firstLine="709"/>
        <w:jc w:val="both"/>
      </w:pPr>
    </w:p>
    <w:sectPr w:rsidR="009A0B8A" w:rsidSect="009A0B8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B2" w:rsidRDefault="00F42BB2" w:rsidP="00BF7C8E">
      <w:pPr>
        <w:spacing w:after="0" w:line="240" w:lineRule="auto"/>
      </w:pPr>
      <w:r>
        <w:separator/>
      </w:r>
    </w:p>
  </w:endnote>
  <w:endnote w:type="continuationSeparator" w:id="0">
    <w:p w:rsidR="00F42BB2" w:rsidRDefault="00F42BB2" w:rsidP="00BF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B2" w:rsidRDefault="00F42BB2" w:rsidP="00BF7C8E">
      <w:pPr>
        <w:spacing w:after="0" w:line="240" w:lineRule="auto"/>
      </w:pPr>
      <w:r>
        <w:separator/>
      </w:r>
    </w:p>
  </w:footnote>
  <w:footnote w:type="continuationSeparator" w:id="0">
    <w:p w:rsidR="00F42BB2" w:rsidRDefault="00F42BB2" w:rsidP="00BF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8E" w:rsidRDefault="00BF7C8E">
    <w:pPr>
      <w:pStyle w:val="a5"/>
      <w:jc w:val="center"/>
    </w:pPr>
  </w:p>
  <w:p w:rsidR="00BF7C8E" w:rsidRDefault="00BF7C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8E"/>
    <w:rsid w:val="000020D4"/>
    <w:rsid w:val="00117596"/>
    <w:rsid w:val="001B03B7"/>
    <w:rsid w:val="001B52B2"/>
    <w:rsid w:val="00224515"/>
    <w:rsid w:val="002D6C6A"/>
    <w:rsid w:val="003072C3"/>
    <w:rsid w:val="003F4870"/>
    <w:rsid w:val="00431DE7"/>
    <w:rsid w:val="004D73D4"/>
    <w:rsid w:val="00515842"/>
    <w:rsid w:val="00536A5E"/>
    <w:rsid w:val="0057610E"/>
    <w:rsid w:val="00594573"/>
    <w:rsid w:val="005E31A3"/>
    <w:rsid w:val="006C75EB"/>
    <w:rsid w:val="006E0FA4"/>
    <w:rsid w:val="00712449"/>
    <w:rsid w:val="007C5479"/>
    <w:rsid w:val="00830FB4"/>
    <w:rsid w:val="00831BEE"/>
    <w:rsid w:val="0083317E"/>
    <w:rsid w:val="009A0B8A"/>
    <w:rsid w:val="009A7715"/>
    <w:rsid w:val="00A5193C"/>
    <w:rsid w:val="00B736B8"/>
    <w:rsid w:val="00BB4084"/>
    <w:rsid w:val="00BF7C8E"/>
    <w:rsid w:val="00C332B9"/>
    <w:rsid w:val="00C73C50"/>
    <w:rsid w:val="00CA0638"/>
    <w:rsid w:val="00CA33BC"/>
    <w:rsid w:val="00CA3F0B"/>
    <w:rsid w:val="00CC6722"/>
    <w:rsid w:val="00CD6335"/>
    <w:rsid w:val="00DA3877"/>
    <w:rsid w:val="00E26690"/>
    <w:rsid w:val="00F42BB2"/>
    <w:rsid w:val="00FE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87AA2-AA07-4136-B7CF-50CAD01F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C8E"/>
    <w:rPr>
      <w:b/>
      <w:bCs/>
    </w:rPr>
  </w:style>
  <w:style w:type="paragraph" w:styleId="a5">
    <w:name w:val="header"/>
    <w:basedOn w:val="a"/>
    <w:link w:val="a6"/>
    <w:uiPriority w:val="99"/>
    <w:unhideWhenUsed/>
    <w:rsid w:val="00BF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C8E"/>
  </w:style>
  <w:style w:type="paragraph" w:styleId="a7">
    <w:name w:val="footer"/>
    <w:basedOn w:val="a"/>
    <w:link w:val="a8"/>
    <w:uiPriority w:val="99"/>
    <w:unhideWhenUsed/>
    <w:rsid w:val="00BF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C8E"/>
  </w:style>
  <w:style w:type="paragraph" w:styleId="a9">
    <w:name w:val="Balloon Text"/>
    <w:basedOn w:val="a"/>
    <w:link w:val="aa"/>
    <w:uiPriority w:val="99"/>
    <w:semiHidden/>
    <w:unhideWhenUsed/>
    <w:rsid w:val="006E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0FA4"/>
    <w:rPr>
      <w:rFonts w:ascii="Segoe UI" w:hAnsi="Segoe UI" w:cs="Segoe UI"/>
      <w:sz w:val="18"/>
      <w:szCs w:val="18"/>
    </w:rPr>
  </w:style>
  <w:style w:type="paragraph" w:styleId="2">
    <w:name w:val="List 2"/>
    <w:basedOn w:val="a"/>
    <w:unhideWhenUsed/>
    <w:rsid w:val="00E2669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594573"/>
    <w:pPr>
      <w:spacing w:after="0" w:line="240" w:lineRule="auto"/>
    </w:pPr>
  </w:style>
  <w:style w:type="paragraph" w:customStyle="1" w:styleId="1">
    <w:name w:val="Знак1"/>
    <w:basedOn w:val="a"/>
    <w:rsid w:val="00CA063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Наталья</cp:lastModifiedBy>
  <cp:revision>5</cp:revision>
  <cp:lastPrinted>2023-10-18T08:33:00Z</cp:lastPrinted>
  <dcterms:created xsi:type="dcterms:W3CDTF">2023-10-20T04:52:00Z</dcterms:created>
  <dcterms:modified xsi:type="dcterms:W3CDTF">2023-10-31T10:05:00Z</dcterms:modified>
</cp:coreProperties>
</file>