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9671F" w:rsidTr="00A80C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671F" w:rsidRDefault="00F9671F" w:rsidP="00A80CC9">
            <w:pPr>
              <w:pStyle w:val="ConsPlusNormal"/>
            </w:pPr>
            <w:r>
              <w:t>7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671F" w:rsidRDefault="00F9671F" w:rsidP="00A80CC9">
            <w:pPr>
              <w:pStyle w:val="ConsPlusNormal"/>
              <w:jc w:val="right"/>
            </w:pPr>
            <w:r>
              <w:t>N 126-ФЗ</w:t>
            </w:r>
          </w:p>
        </w:tc>
      </w:tr>
    </w:tbl>
    <w:p w:rsidR="00F9671F" w:rsidRDefault="00F9671F" w:rsidP="00F967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71F" w:rsidRDefault="00F9671F" w:rsidP="00F9671F">
      <w:pPr>
        <w:pStyle w:val="ConsPlusNormal"/>
      </w:pPr>
    </w:p>
    <w:p w:rsidR="00F9671F" w:rsidRDefault="00F9671F" w:rsidP="00F9671F">
      <w:pPr>
        <w:pStyle w:val="ConsPlusTitle"/>
        <w:jc w:val="center"/>
      </w:pPr>
      <w:r>
        <w:t>РОССИЙСКАЯ ФЕДЕРАЦИЯ</w:t>
      </w:r>
    </w:p>
    <w:p w:rsidR="00F9671F" w:rsidRDefault="00F9671F" w:rsidP="00F9671F">
      <w:pPr>
        <w:pStyle w:val="ConsPlusTitle"/>
        <w:jc w:val="center"/>
      </w:pPr>
    </w:p>
    <w:p w:rsidR="00F9671F" w:rsidRDefault="00F9671F" w:rsidP="00F9671F">
      <w:pPr>
        <w:pStyle w:val="ConsPlusTitle"/>
        <w:jc w:val="center"/>
      </w:pPr>
      <w:r>
        <w:t>ФЕДЕРАЛЬНЫЙ ЗАКОН</w:t>
      </w:r>
    </w:p>
    <w:p w:rsidR="00F9671F" w:rsidRDefault="00F9671F" w:rsidP="00F9671F">
      <w:pPr>
        <w:pStyle w:val="ConsPlusTitle"/>
        <w:jc w:val="center"/>
      </w:pPr>
    </w:p>
    <w:p w:rsidR="00F9671F" w:rsidRDefault="00F9671F" w:rsidP="00F9671F">
      <w:pPr>
        <w:pStyle w:val="ConsPlusTitle"/>
        <w:jc w:val="center"/>
      </w:pPr>
      <w:r>
        <w:t>О СВЯЗИ</w:t>
      </w:r>
    </w:p>
    <w:p w:rsidR="00F9671F" w:rsidRDefault="00F9671F" w:rsidP="00F9671F">
      <w:pPr>
        <w:pStyle w:val="ConsPlusNormal"/>
      </w:pPr>
    </w:p>
    <w:p w:rsidR="00F9671F" w:rsidRDefault="00F9671F" w:rsidP="00F9671F">
      <w:pPr>
        <w:pStyle w:val="ConsPlusNormal"/>
        <w:jc w:val="right"/>
      </w:pPr>
      <w:r>
        <w:t>Принят</w:t>
      </w:r>
    </w:p>
    <w:p w:rsidR="00F9671F" w:rsidRDefault="00F9671F" w:rsidP="00F9671F">
      <w:pPr>
        <w:pStyle w:val="ConsPlusNormal"/>
        <w:jc w:val="right"/>
      </w:pPr>
      <w:r>
        <w:t>Государственной Думой</w:t>
      </w:r>
    </w:p>
    <w:p w:rsidR="00F9671F" w:rsidRDefault="00F9671F" w:rsidP="00F9671F">
      <w:pPr>
        <w:pStyle w:val="ConsPlusNormal"/>
        <w:jc w:val="right"/>
      </w:pPr>
      <w:r>
        <w:t>18 июня 2003 года</w:t>
      </w:r>
    </w:p>
    <w:p w:rsidR="00F9671F" w:rsidRDefault="00F9671F" w:rsidP="00F9671F">
      <w:pPr>
        <w:pStyle w:val="ConsPlusNormal"/>
      </w:pPr>
    </w:p>
    <w:p w:rsidR="00F9671F" w:rsidRDefault="00F9671F" w:rsidP="00F9671F">
      <w:pPr>
        <w:pStyle w:val="ConsPlusNormal"/>
        <w:jc w:val="right"/>
      </w:pPr>
      <w:r>
        <w:t>Одобрен</w:t>
      </w:r>
    </w:p>
    <w:p w:rsidR="00F9671F" w:rsidRDefault="00F9671F" w:rsidP="00F9671F">
      <w:pPr>
        <w:pStyle w:val="ConsPlusNormal"/>
        <w:jc w:val="right"/>
      </w:pPr>
      <w:r>
        <w:t>Советом Федерации</w:t>
      </w:r>
    </w:p>
    <w:p w:rsidR="00F9671F" w:rsidRDefault="00F9671F" w:rsidP="00F9671F">
      <w:pPr>
        <w:pStyle w:val="ConsPlusNormal"/>
        <w:jc w:val="right"/>
      </w:pPr>
      <w:r>
        <w:t>25 июня 2003 года</w:t>
      </w:r>
    </w:p>
    <w:p w:rsidR="00F9671F" w:rsidRDefault="00F9671F" w:rsidP="00F9671F">
      <w:pPr>
        <w:pStyle w:val="ConsPlusNormal"/>
        <w:jc w:val="center"/>
      </w:pPr>
      <w:r>
        <w:t>Список изменяющих документов</w:t>
      </w:r>
    </w:p>
    <w:p w:rsidR="00F9671F" w:rsidRDefault="00F9671F" w:rsidP="00F9671F">
      <w:pPr>
        <w:pStyle w:val="ConsPlusNormal"/>
        <w:jc w:val="center"/>
      </w:pPr>
      <w:r>
        <w:t xml:space="preserve">(в ред. Федеральных законов от 22.08.2004 </w:t>
      </w:r>
      <w:hyperlink r:id="rId4" w:history="1">
        <w:r>
          <w:rPr>
            <w:color w:val="0000FF"/>
          </w:rPr>
          <w:t>N 122-ФЗ</w:t>
        </w:r>
      </w:hyperlink>
      <w:r>
        <w:t>,</w:t>
      </w:r>
    </w:p>
    <w:p w:rsidR="00F9671F" w:rsidRDefault="00F9671F" w:rsidP="00F9671F">
      <w:pPr>
        <w:pStyle w:val="ConsPlusNormal"/>
        <w:jc w:val="center"/>
      </w:pPr>
      <w:r>
        <w:t xml:space="preserve">от 02.11.2004 </w:t>
      </w:r>
      <w:hyperlink r:id="rId5" w:history="1">
        <w:r>
          <w:rPr>
            <w:color w:val="0000FF"/>
          </w:rPr>
          <w:t>N 127-ФЗ</w:t>
        </w:r>
      </w:hyperlink>
      <w:r>
        <w:t xml:space="preserve">, от 09.05.2005 </w:t>
      </w:r>
      <w:hyperlink r:id="rId6" w:history="1">
        <w:r>
          <w:rPr>
            <w:color w:val="0000FF"/>
          </w:rPr>
          <w:t>N 45-ФЗ</w:t>
        </w:r>
      </w:hyperlink>
      <w:r>
        <w:t>,</w:t>
      </w:r>
    </w:p>
    <w:p w:rsidR="00F9671F" w:rsidRDefault="00F9671F" w:rsidP="00F9671F">
      <w:pPr>
        <w:pStyle w:val="ConsPlusNormal"/>
        <w:jc w:val="center"/>
      </w:pPr>
      <w:r>
        <w:t xml:space="preserve">от 02.02.2006 </w:t>
      </w:r>
      <w:hyperlink r:id="rId7" w:history="1">
        <w:r>
          <w:rPr>
            <w:color w:val="0000FF"/>
          </w:rPr>
          <w:t>N 19-ФЗ</w:t>
        </w:r>
      </w:hyperlink>
      <w:r>
        <w:t xml:space="preserve">, от 03.03.2006 </w:t>
      </w:r>
      <w:hyperlink r:id="rId8" w:history="1">
        <w:r>
          <w:rPr>
            <w:color w:val="0000FF"/>
          </w:rPr>
          <w:t>N 32-ФЗ</w:t>
        </w:r>
      </w:hyperlink>
      <w:r>
        <w:t>,</w:t>
      </w:r>
    </w:p>
    <w:p w:rsidR="00F9671F" w:rsidRDefault="00F9671F" w:rsidP="00F9671F">
      <w:pPr>
        <w:pStyle w:val="ConsPlusNormal"/>
        <w:jc w:val="center"/>
      </w:pPr>
      <w:r>
        <w:t xml:space="preserve">от 26.07.2006 </w:t>
      </w:r>
      <w:hyperlink r:id="rId9" w:history="1">
        <w:r>
          <w:rPr>
            <w:color w:val="0000FF"/>
          </w:rPr>
          <w:t>N 132-ФЗ</w:t>
        </w:r>
      </w:hyperlink>
      <w:r>
        <w:t xml:space="preserve">, от 27.07.2006 </w:t>
      </w:r>
      <w:hyperlink r:id="rId10" w:history="1">
        <w:r>
          <w:rPr>
            <w:color w:val="0000FF"/>
          </w:rPr>
          <w:t>N 153-ФЗ</w:t>
        </w:r>
      </w:hyperlink>
      <w:r>
        <w:t>,</w:t>
      </w:r>
    </w:p>
    <w:p w:rsidR="00F9671F" w:rsidRDefault="00F9671F" w:rsidP="00F9671F">
      <w:pPr>
        <w:pStyle w:val="ConsPlusNormal"/>
        <w:jc w:val="center"/>
      </w:pPr>
      <w:r>
        <w:t xml:space="preserve">от 29.12.2006 </w:t>
      </w:r>
      <w:hyperlink r:id="rId11" w:history="1">
        <w:r>
          <w:rPr>
            <w:color w:val="0000FF"/>
          </w:rPr>
          <w:t>N 245-ФЗ</w:t>
        </w:r>
      </w:hyperlink>
      <w:r>
        <w:t xml:space="preserve">, от 09.02.2007 </w:t>
      </w:r>
      <w:hyperlink r:id="rId12" w:history="1">
        <w:r>
          <w:rPr>
            <w:color w:val="0000FF"/>
          </w:rPr>
          <w:t>N 14-ФЗ</w:t>
        </w:r>
      </w:hyperlink>
      <w:r>
        <w:t xml:space="preserve"> (ред. 24.07.2007),</w:t>
      </w:r>
    </w:p>
    <w:p w:rsidR="00F9671F" w:rsidRDefault="00F9671F" w:rsidP="00F9671F">
      <w:pPr>
        <w:pStyle w:val="ConsPlusNormal"/>
        <w:jc w:val="center"/>
      </w:pPr>
      <w:r>
        <w:t xml:space="preserve">от 29.04.2008 </w:t>
      </w:r>
      <w:hyperlink r:id="rId13" w:history="1">
        <w:r>
          <w:rPr>
            <w:color w:val="0000FF"/>
          </w:rPr>
          <w:t>N 58-ФЗ</w:t>
        </w:r>
      </w:hyperlink>
      <w:r>
        <w:t xml:space="preserve">, от 18.07.2009 </w:t>
      </w:r>
      <w:hyperlink r:id="rId14" w:history="1">
        <w:r>
          <w:rPr>
            <w:color w:val="0000FF"/>
          </w:rPr>
          <w:t>N 188-ФЗ</w:t>
        </w:r>
      </w:hyperlink>
      <w:r>
        <w:t>,</w:t>
      </w:r>
    </w:p>
    <w:p w:rsidR="00F9671F" w:rsidRDefault="00F9671F" w:rsidP="00F9671F">
      <w:pPr>
        <w:pStyle w:val="ConsPlusNormal"/>
        <w:jc w:val="center"/>
      </w:pPr>
      <w:r>
        <w:t xml:space="preserve">от 14.02.2010 </w:t>
      </w:r>
      <w:hyperlink r:id="rId15" w:history="1">
        <w:r>
          <w:rPr>
            <w:color w:val="0000FF"/>
          </w:rPr>
          <w:t>N 10-ФЗ</w:t>
        </w:r>
      </w:hyperlink>
      <w:r>
        <w:t xml:space="preserve">, от 05.04.2010 </w:t>
      </w:r>
      <w:hyperlink r:id="rId16" w:history="1">
        <w:r>
          <w:rPr>
            <w:color w:val="0000FF"/>
          </w:rPr>
          <w:t>N 41-ФЗ</w:t>
        </w:r>
      </w:hyperlink>
      <w:r>
        <w:t>,</w:t>
      </w:r>
    </w:p>
    <w:p w:rsidR="00F9671F" w:rsidRDefault="00F9671F" w:rsidP="00F9671F">
      <w:pPr>
        <w:pStyle w:val="ConsPlusNormal"/>
        <w:jc w:val="center"/>
      </w:pPr>
      <w:r>
        <w:t xml:space="preserve">от 29.06.2010 </w:t>
      </w:r>
      <w:hyperlink r:id="rId17" w:history="1">
        <w:r>
          <w:rPr>
            <w:color w:val="0000FF"/>
          </w:rPr>
          <w:t>N 124-ФЗ</w:t>
        </w:r>
      </w:hyperlink>
      <w:r>
        <w:t xml:space="preserve">, от 27.07.2010 </w:t>
      </w:r>
      <w:hyperlink r:id="rId18" w:history="1">
        <w:r>
          <w:rPr>
            <w:color w:val="0000FF"/>
          </w:rPr>
          <w:t>N 221-ФЗ</w:t>
        </w:r>
      </w:hyperlink>
      <w:r>
        <w:t>,</w:t>
      </w:r>
    </w:p>
    <w:p w:rsidR="00F9671F" w:rsidRDefault="00F9671F" w:rsidP="00F9671F">
      <w:pPr>
        <w:pStyle w:val="ConsPlusNormal"/>
        <w:jc w:val="center"/>
      </w:pPr>
      <w:r>
        <w:t xml:space="preserve">от 07.02.2011 </w:t>
      </w:r>
      <w:hyperlink r:id="rId19" w:history="1">
        <w:r>
          <w:rPr>
            <w:color w:val="0000FF"/>
          </w:rPr>
          <w:t>N 4-ФЗ</w:t>
        </w:r>
      </w:hyperlink>
      <w:r>
        <w:t xml:space="preserve">, от 23.02.2011 </w:t>
      </w:r>
      <w:hyperlink r:id="rId20" w:history="1">
        <w:r>
          <w:rPr>
            <w:color w:val="0000FF"/>
          </w:rPr>
          <w:t>N 18-ФЗ</w:t>
        </w:r>
      </w:hyperlink>
      <w:r>
        <w:t>,</w:t>
      </w:r>
    </w:p>
    <w:p w:rsidR="00F9671F" w:rsidRDefault="00F9671F" w:rsidP="00F9671F">
      <w:pPr>
        <w:pStyle w:val="ConsPlusNormal"/>
        <w:jc w:val="center"/>
      </w:pPr>
      <w:r>
        <w:t xml:space="preserve">от 14.06.2011 </w:t>
      </w:r>
      <w:hyperlink r:id="rId21" w:history="1">
        <w:r>
          <w:rPr>
            <w:color w:val="0000FF"/>
          </w:rPr>
          <w:t>N 142-ФЗ</w:t>
        </w:r>
      </w:hyperlink>
      <w:r>
        <w:t xml:space="preserve">, от 27.06.2011 </w:t>
      </w:r>
      <w:hyperlink r:id="rId22" w:history="1">
        <w:r>
          <w:rPr>
            <w:color w:val="0000FF"/>
          </w:rPr>
          <w:t>N 162-ФЗ</w:t>
        </w:r>
      </w:hyperlink>
      <w:r>
        <w:t>,</w:t>
      </w:r>
    </w:p>
    <w:p w:rsidR="00F9671F" w:rsidRDefault="00F9671F" w:rsidP="00F9671F">
      <w:pPr>
        <w:pStyle w:val="ConsPlusNormal"/>
        <w:jc w:val="center"/>
      </w:pPr>
      <w:r>
        <w:t xml:space="preserve">от 01.07.2011 </w:t>
      </w:r>
      <w:hyperlink r:id="rId23" w:history="1">
        <w:r>
          <w:rPr>
            <w:color w:val="0000FF"/>
          </w:rPr>
          <w:t>N 169-ФЗ</w:t>
        </w:r>
      </w:hyperlink>
      <w:r>
        <w:t xml:space="preserve">, от 11.07.2011 </w:t>
      </w:r>
      <w:hyperlink r:id="rId24" w:history="1">
        <w:r>
          <w:rPr>
            <w:color w:val="0000FF"/>
          </w:rPr>
          <w:t>N 193-ФЗ</w:t>
        </w:r>
      </w:hyperlink>
      <w:r>
        <w:t>,</w:t>
      </w:r>
    </w:p>
    <w:p w:rsidR="00F9671F" w:rsidRDefault="00F9671F" w:rsidP="00F9671F">
      <w:pPr>
        <w:pStyle w:val="ConsPlusNormal"/>
        <w:jc w:val="center"/>
      </w:pPr>
      <w:r>
        <w:t xml:space="preserve">от 11.07.2011 </w:t>
      </w:r>
      <w:hyperlink r:id="rId25" w:history="1">
        <w:r>
          <w:rPr>
            <w:color w:val="0000FF"/>
          </w:rPr>
          <w:t>N 200-ФЗ</w:t>
        </w:r>
      </w:hyperlink>
      <w:r>
        <w:t xml:space="preserve">, от 18.07.2011 </w:t>
      </w:r>
      <w:hyperlink r:id="rId26" w:history="1">
        <w:r>
          <w:rPr>
            <w:color w:val="0000FF"/>
          </w:rPr>
          <w:t>N 242-ФЗ</w:t>
        </w:r>
      </w:hyperlink>
      <w:r>
        <w:t>,</w:t>
      </w:r>
    </w:p>
    <w:p w:rsidR="00F9671F" w:rsidRDefault="00F9671F" w:rsidP="00F9671F">
      <w:pPr>
        <w:pStyle w:val="ConsPlusNormal"/>
        <w:jc w:val="center"/>
      </w:pPr>
      <w:r>
        <w:t xml:space="preserve">от 07.11.2011 </w:t>
      </w:r>
      <w:hyperlink r:id="rId27" w:history="1">
        <w:r>
          <w:rPr>
            <w:color w:val="0000FF"/>
          </w:rPr>
          <w:t>N 303-ФЗ</w:t>
        </w:r>
      </w:hyperlink>
      <w:r>
        <w:t xml:space="preserve">, от 03.12.2011 </w:t>
      </w:r>
      <w:hyperlink r:id="rId28" w:history="1">
        <w:r>
          <w:rPr>
            <w:color w:val="0000FF"/>
          </w:rPr>
          <w:t>N 383-ФЗ</w:t>
        </w:r>
      </w:hyperlink>
      <w:r>
        <w:t>,</w:t>
      </w:r>
    </w:p>
    <w:p w:rsidR="00F9671F" w:rsidRDefault="00F9671F" w:rsidP="00F9671F">
      <w:pPr>
        <w:pStyle w:val="ConsPlusNormal"/>
        <w:jc w:val="center"/>
      </w:pPr>
      <w:r>
        <w:t xml:space="preserve">от 06.12.2011 </w:t>
      </w:r>
      <w:hyperlink r:id="rId29" w:history="1">
        <w:r>
          <w:rPr>
            <w:color w:val="0000FF"/>
          </w:rPr>
          <w:t>N 409-ФЗ</w:t>
        </w:r>
      </w:hyperlink>
      <w:r>
        <w:t xml:space="preserve">, от 08.12.2011 </w:t>
      </w:r>
      <w:hyperlink r:id="rId30" w:history="1">
        <w:r>
          <w:rPr>
            <w:color w:val="0000FF"/>
          </w:rPr>
          <w:t>N 424-ФЗ</w:t>
        </w:r>
      </w:hyperlink>
      <w:r>
        <w:t>,</w:t>
      </w:r>
    </w:p>
    <w:p w:rsidR="00F9671F" w:rsidRDefault="00F9671F" w:rsidP="00F9671F">
      <w:pPr>
        <w:pStyle w:val="ConsPlusNormal"/>
        <w:jc w:val="center"/>
      </w:pPr>
      <w:r>
        <w:t xml:space="preserve">от 28.07.2012 </w:t>
      </w:r>
      <w:hyperlink r:id="rId31" w:history="1">
        <w:r>
          <w:rPr>
            <w:color w:val="0000FF"/>
          </w:rPr>
          <w:t>N 133-ФЗ</w:t>
        </w:r>
      </w:hyperlink>
      <w:r>
        <w:t xml:space="preserve">, от 28.07.2012 </w:t>
      </w:r>
      <w:hyperlink r:id="rId32" w:history="1">
        <w:r>
          <w:rPr>
            <w:color w:val="0000FF"/>
          </w:rPr>
          <w:t>N 139-ФЗ</w:t>
        </w:r>
      </w:hyperlink>
      <w:r>
        <w:t>,</w:t>
      </w:r>
    </w:p>
    <w:p w:rsidR="00F9671F" w:rsidRDefault="00F9671F" w:rsidP="00F9671F">
      <w:pPr>
        <w:pStyle w:val="ConsPlusNormal"/>
        <w:jc w:val="center"/>
      </w:pPr>
      <w:r>
        <w:t xml:space="preserve">от 25.12.2012 </w:t>
      </w:r>
      <w:hyperlink r:id="rId33" w:history="1">
        <w:r>
          <w:rPr>
            <w:color w:val="0000FF"/>
          </w:rPr>
          <w:t>N 253-ФЗ</w:t>
        </w:r>
      </w:hyperlink>
      <w:r>
        <w:t xml:space="preserve">, от 07.05.2013 </w:t>
      </w:r>
      <w:hyperlink r:id="rId34" w:history="1">
        <w:r>
          <w:rPr>
            <w:color w:val="0000FF"/>
          </w:rPr>
          <w:t>N 99-ФЗ</w:t>
        </w:r>
      </w:hyperlink>
      <w:r>
        <w:t>,</w:t>
      </w:r>
    </w:p>
    <w:p w:rsidR="00F9671F" w:rsidRDefault="00F9671F" w:rsidP="00F9671F">
      <w:pPr>
        <w:pStyle w:val="ConsPlusNormal"/>
        <w:jc w:val="center"/>
      </w:pPr>
      <w:r>
        <w:t xml:space="preserve">от 02.07.2013 </w:t>
      </w:r>
      <w:hyperlink r:id="rId35" w:history="1">
        <w:r>
          <w:rPr>
            <w:color w:val="0000FF"/>
          </w:rPr>
          <w:t>N 158-ФЗ</w:t>
        </w:r>
      </w:hyperlink>
      <w:r>
        <w:t xml:space="preserve">, от 23.07.2013 </w:t>
      </w:r>
      <w:hyperlink r:id="rId36" w:history="1">
        <w:r>
          <w:rPr>
            <w:color w:val="0000FF"/>
          </w:rPr>
          <w:t>N 229-ФЗ</w:t>
        </w:r>
      </w:hyperlink>
      <w:r>
        <w:t>,</w:t>
      </w:r>
    </w:p>
    <w:p w:rsidR="00F9671F" w:rsidRDefault="00F9671F" w:rsidP="00F9671F">
      <w:pPr>
        <w:pStyle w:val="ConsPlusNormal"/>
        <w:jc w:val="center"/>
      </w:pPr>
      <w:r>
        <w:t xml:space="preserve">от 21.10.2013 </w:t>
      </w:r>
      <w:hyperlink r:id="rId37" w:history="1">
        <w:r>
          <w:rPr>
            <w:color w:val="0000FF"/>
          </w:rPr>
          <w:t>N 281-ФЗ</w:t>
        </w:r>
      </w:hyperlink>
      <w:r>
        <w:t xml:space="preserve">, от 02.11.2013 </w:t>
      </w:r>
      <w:hyperlink r:id="rId38" w:history="1">
        <w:r>
          <w:rPr>
            <w:color w:val="0000FF"/>
          </w:rPr>
          <w:t>N 304-ФЗ</w:t>
        </w:r>
      </w:hyperlink>
      <w:r>
        <w:t>,</w:t>
      </w:r>
    </w:p>
    <w:p w:rsidR="00F9671F" w:rsidRDefault="00F9671F" w:rsidP="00F9671F">
      <w:pPr>
        <w:pStyle w:val="ConsPlusNormal"/>
        <w:jc w:val="center"/>
      </w:pPr>
      <w:r>
        <w:t xml:space="preserve">от 25.11.2013 </w:t>
      </w:r>
      <w:hyperlink r:id="rId39" w:history="1">
        <w:r>
          <w:rPr>
            <w:color w:val="0000FF"/>
          </w:rPr>
          <w:t>N 314-ФЗ</w:t>
        </w:r>
      </w:hyperlink>
      <w:r>
        <w:t xml:space="preserve">, от 02.12.2013 </w:t>
      </w:r>
      <w:hyperlink r:id="rId40" w:history="1">
        <w:r>
          <w:rPr>
            <w:color w:val="0000FF"/>
          </w:rPr>
          <w:t>N 338-ФЗ</w:t>
        </w:r>
      </w:hyperlink>
      <w:r>
        <w:t>,</w:t>
      </w:r>
    </w:p>
    <w:p w:rsidR="00F9671F" w:rsidRDefault="00F9671F" w:rsidP="00F9671F">
      <w:pPr>
        <w:pStyle w:val="ConsPlusNormal"/>
        <w:jc w:val="center"/>
      </w:pPr>
      <w:r>
        <w:t xml:space="preserve">от 02.12.2013 </w:t>
      </w:r>
      <w:hyperlink r:id="rId41" w:history="1">
        <w:r>
          <w:rPr>
            <w:color w:val="0000FF"/>
          </w:rPr>
          <w:t>N 346-ФЗ</w:t>
        </w:r>
      </w:hyperlink>
      <w:r>
        <w:t xml:space="preserve">, от 28.12.2013 </w:t>
      </w:r>
      <w:hyperlink r:id="rId42" w:history="1">
        <w:r>
          <w:rPr>
            <w:color w:val="0000FF"/>
          </w:rPr>
          <w:t>N 396-ФЗ</w:t>
        </w:r>
      </w:hyperlink>
      <w:r>
        <w:t>,</w:t>
      </w:r>
    </w:p>
    <w:p w:rsidR="00F9671F" w:rsidRDefault="00F9671F" w:rsidP="00F9671F">
      <w:pPr>
        <w:pStyle w:val="ConsPlusNormal"/>
        <w:jc w:val="center"/>
      </w:pPr>
      <w:r>
        <w:t xml:space="preserve">от 03.02.2014 </w:t>
      </w:r>
      <w:hyperlink r:id="rId43" w:history="1">
        <w:r>
          <w:rPr>
            <w:color w:val="0000FF"/>
          </w:rPr>
          <w:t>N 9-ФЗ</w:t>
        </w:r>
      </w:hyperlink>
      <w:r>
        <w:t xml:space="preserve">, от 02.04.2014 </w:t>
      </w:r>
      <w:hyperlink r:id="rId44" w:history="1">
        <w:r>
          <w:rPr>
            <w:color w:val="0000FF"/>
          </w:rPr>
          <w:t>N 60-ФЗ</w:t>
        </w:r>
      </w:hyperlink>
      <w:r>
        <w:t>,</w:t>
      </w:r>
    </w:p>
    <w:p w:rsidR="00F9671F" w:rsidRDefault="00F9671F" w:rsidP="00F9671F">
      <w:pPr>
        <w:pStyle w:val="ConsPlusNormal"/>
        <w:jc w:val="center"/>
      </w:pPr>
      <w:r>
        <w:t xml:space="preserve">от 05.05.2014 </w:t>
      </w:r>
      <w:hyperlink r:id="rId45" w:history="1">
        <w:r>
          <w:rPr>
            <w:color w:val="0000FF"/>
          </w:rPr>
          <w:t>N 97-ФЗ</w:t>
        </w:r>
      </w:hyperlink>
      <w:r>
        <w:t xml:space="preserve">, от 23.06.2014 </w:t>
      </w:r>
      <w:hyperlink r:id="rId46" w:history="1">
        <w:r>
          <w:rPr>
            <w:color w:val="0000FF"/>
          </w:rPr>
          <w:t>N 160-ФЗ</w:t>
        </w:r>
      </w:hyperlink>
      <w:r>
        <w:t>,</w:t>
      </w:r>
    </w:p>
    <w:p w:rsidR="00F9671F" w:rsidRDefault="00F9671F" w:rsidP="00F9671F">
      <w:pPr>
        <w:pStyle w:val="ConsPlusNormal"/>
        <w:jc w:val="center"/>
      </w:pPr>
      <w:r>
        <w:t xml:space="preserve">от 23.06.2014 </w:t>
      </w:r>
      <w:hyperlink r:id="rId47" w:history="1">
        <w:r>
          <w:rPr>
            <w:color w:val="0000FF"/>
          </w:rPr>
          <w:t>N 171-ФЗ</w:t>
        </w:r>
      </w:hyperlink>
      <w:r>
        <w:t xml:space="preserve">, от 21.07.2014 </w:t>
      </w:r>
      <w:hyperlink r:id="rId48" w:history="1">
        <w:r>
          <w:rPr>
            <w:color w:val="0000FF"/>
          </w:rPr>
          <w:t>N 228-ФЗ</w:t>
        </w:r>
      </w:hyperlink>
      <w:r>
        <w:t>,</w:t>
      </w:r>
    </w:p>
    <w:p w:rsidR="00F9671F" w:rsidRDefault="00F9671F" w:rsidP="00F9671F">
      <w:pPr>
        <w:pStyle w:val="ConsPlusNormal"/>
        <w:jc w:val="center"/>
      </w:pPr>
      <w:r>
        <w:t xml:space="preserve">от 21.07.2014 </w:t>
      </w:r>
      <w:hyperlink r:id="rId49" w:history="1">
        <w:r>
          <w:rPr>
            <w:color w:val="0000FF"/>
          </w:rPr>
          <w:t>N 272-ФЗ</w:t>
        </w:r>
      </w:hyperlink>
      <w:r>
        <w:t xml:space="preserve">, от 13.07.2015 </w:t>
      </w:r>
      <w:hyperlink r:id="rId50" w:history="1">
        <w:r>
          <w:rPr>
            <w:color w:val="0000FF"/>
          </w:rPr>
          <w:t>N 216-ФЗ</w:t>
        </w:r>
      </w:hyperlink>
      <w:r>
        <w:t>,</w:t>
      </w:r>
    </w:p>
    <w:p w:rsidR="00F9671F" w:rsidRDefault="00F9671F" w:rsidP="00F9671F">
      <w:pPr>
        <w:pStyle w:val="ConsPlusNormal"/>
        <w:jc w:val="center"/>
      </w:pPr>
      <w:r>
        <w:t xml:space="preserve">от 13.07.2015 </w:t>
      </w:r>
      <w:hyperlink r:id="rId51" w:history="1">
        <w:r>
          <w:rPr>
            <w:color w:val="0000FF"/>
          </w:rPr>
          <w:t>N 257-ФЗ</w:t>
        </w:r>
      </w:hyperlink>
      <w:r>
        <w:t xml:space="preserve">, от 13.07.2015 </w:t>
      </w:r>
      <w:hyperlink r:id="rId52" w:history="1">
        <w:r>
          <w:rPr>
            <w:color w:val="0000FF"/>
          </w:rPr>
          <w:t>N 263-ФЗ</w:t>
        </w:r>
      </w:hyperlink>
      <w:r>
        <w:t>,</w:t>
      </w:r>
    </w:p>
    <w:p w:rsidR="00F9671F" w:rsidRDefault="00F9671F" w:rsidP="00F9671F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23.12.2003 N 186-ФЗ)</w:t>
      </w:r>
    </w:p>
    <w:p w:rsidR="00F9671F" w:rsidRDefault="00F9671F" w:rsidP="00F9671F">
      <w:pPr>
        <w:pStyle w:val="ConsPlusNormal"/>
        <w:ind w:firstLine="540"/>
        <w:jc w:val="both"/>
      </w:pPr>
    </w:p>
    <w:p w:rsidR="00F9671F" w:rsidRDefault="00F9671F" w:rsidP="00F9671F">
      <w:pPr>
        <w:pStyle w:val="ConsPlusNormal"/>
        <w:ind w:firstLine="540"/>
        <w:jc w:val="both"/>
      </w:pPr>
    </w:p>
    <w:p w:rsidR="00F9671F" w:rsidRDefault="00F9671F" w:rsidP="00F9671F">
      <w:pPr>
        <w:pStyle w:val="ConsPlusNormal"/>
        <w:ind w:firstLine="540"/>
        <w:jc w:val="both"/>
      </w:pPr>
      <w:r>
        <w:t>Статья 22. Регулирование использования радиочастотного спектра</w:t>
      </w:r>
    </w:p>
    <w:p w:rsidR="00F9671F" w:rsidRDefault="00F9671F" w:rsidP="00F9671F">
      <w:pPr>
        <w:pStyle w:val="ConsPlusNormal"/>
      </w:pPr>
    </w:p>
    <w:p w:rsidR="00F9671F" w:rsidRDefault="00F9671F" w:rsidP="00F9671F">
      <w:pPr>
        <w:pStyle w:val="ConsPlusNormal"/>
        <w:ind w:firstLine="540"/>
        <w:jc w:val="both"/>
      </w:pPr>
      <w:r>
        <w:t xml:space="preserve">1. 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экономических, организационных и технических мероприятий, связанных с конверсией радиочастотного спектра и направленных на ускорение внедрения перспективных технологий и стандартов, обеспечение эффективного использования радиочастотного спектра в социальной сфере и экономике, а также для нужд государственного управления, обороны страны, </w:t>
      </w:r>
      <w:r>
        <w:lastRenderedPageBreak/>
        <w:t>безопасности государства и обеспечения правопорядка.</w:t>
      </w:r>
    </w:p>
    <w:p w:rsidR="00F9671F" w:rsidRDefault="00F9671F" w:rsidP="00F967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71F" w:rsidRDefault="00F9671F" w:rsidP="00F9671F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9671F" w:rsidRDefault="00F9671F" w:rsidP="00F9671F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 от 28.02.2006 N 2-П положения абзацев первого и второго пункта 2 статьи 22 во взаимосвязи с </w:t>
      </w:r>
      <w:hyperlink w:anchor="P41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420" w:history="1">
        <w:r>
          <w:rPr>
            <w:color w:val="0000FF"/>
          </w:rPr>
          <w:t>четвертым</w:t>
        </w:r>
      </w:hyperlink>
      <w:r>
        <w:t xml:space="preserve"> пункта 2, </w:t>
      </w:r>
      <w:hyperlink w:anchor="P429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430" w:history="1">
        <w:r>
          <w:rPr>
            <w:color w:val="0000FF"/>
          </w:rPr>
          <w:t>5</w:t>
        </w:r>
      </w:hyperlink>
      <w:r>
        <w:t xml:space="preserve"> и </w:t>
      </w:r>
      <w:hyperlink w:anchor="P452" w:history="1">
        <w:r>
          <w:rPr>
            <w:color w:val="0000FF"/>
          </w:rPr>
          <w:t>10</w:t>
        </w:r>
      </w:hyperlink>
      <w:r>
        <w:t xml:space="preserve"> статьи 24 и пунктом 4 </w:t>
      </w:r>
      <w:hyperlink w:anchor="P620" w:history="1">
        <w:r>
          <w:rPr>
            <w:color w:val="0000FF"/>
          </w:rPr>
          <w:t>статьи 30</w:t>
        </w:r>
      </w:hyperlink>
      <w:r>
        <w:t xml:space="preserve">, определяющие компетенцию государственной комиссии по радиочастотам, признаны не противоречащими </w:t>
      </w:r>
      <w:hyperlink r:id="rId55" w:history="1">
        <w:r>
          <w:rPr>
            <w:color w:val="0000FF"/>
          </w:rPr>
          <w:t>Конституции</w:t>
        </w:r>
      </w:hyperlink>
      <w:r>
        <w:t xml:space="preserve"> РФ.</w:t>
      </w:r>
    </w:p>
    <w:p w:rsidR="00F9671F" w:rsidRDefault="00F9671F" w:rsidP="00F967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71F" w:rsidRDefault="00F9671F" w:rsidP="00F9671F">
      <w:pPr>
        <w:pStyle w:val="ConsPlusNormal"/>
        <w:ind w:firstLine="540"/>
        <w:jc w:val="both"/>
      </w:pPr>
      <w:bookmarkStart w:id="0" w:name="P353"/>
      <w:bookmarkEnd w:id="0"/>
      <w:r>
        <w:t>2.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(далее - государственная комиссия по радиочастотам), обладающим всей полнотой полномочий в области регулирования радиочастотного спектра.</w:t>
      </w:r>
    </w:p>
    <w:bookmarkStart w:id="1" w:name="P354"/>
    <w:bookmarkEnd w:id="1"/>
    <w:p w:rsidR="00F9671F" w:rsidRDefault="00F9671F" w:rsidP="00F9671F">
      <w:pPr>
        <w:pStyle w:val="ConsPlusNormal"/>
        <w:ind w:firstLine="540"/>
        <w:jc w:val="both"/>
      </w:pPr>
      <w:r>
        <w:fldChar w:fldCharType="begin"/>
      </w:r>
      <w:r>
        <w:instrText>HYPERLINK "consultantplus://offline/ref=72BF8C2C120C7704B1D375E941B451B14236316041F843096A2B5ACEAA00F660AA8CFC31CE071DBDV6a1G"</w:instrText>
      </w:r>
      <w:r>
        <w:fldChar w:fldCharType="separate"/>
      </w:r>
      <w:r>
        <w:rPr>
          <w:color w:val="0000FF"/>
        </w:rPr>
        <w:t>Положение</w:t>
      </w:r>
      <w:r>
        <w:fldChar w:fldCharType="end"/>
      </w:r>
      <w:r>
        <w:t xml:space="preserve"> о государственной комиссии по радиочастотам и ее </w:t>
      </w:r>
      <w:hyperlink r:id="rId56" w:history="1">
        <w:r>
          <w:rPr>
            <w:color w:val="0000FF"/>
          </w:rPr>
          <w:t>состав</w:t>
        </w:r>
      </w:hyperlink>
      <w:r>
        <w:t xml:space="preserve"> утверждаются Правительством Российской Федерации.</w:t>
      </w:r>
    </w:p>
    <w:p w:rsidR="00F9671F" w:rsidRDefault="00F9671F" w:rsidP="00F9671F">
      <w:pPr>
        <w:pStyle w:val="ConsPlusNormal"/>
        <w:ind w:firstLine="540"/>
        <w:jc w:val="both"/>
      </w:pPr>
      <w:r>
        <w:t xml:space="preserve">Положением о государственной комиссии по радиочастотам должен устанавливаться </w:t>
      </w:r>
      <w:hyperlink r:id="rId57" w:history="1">
        <w:r>
          <w:rPr>
            <w:color w:val="0000FF"/>
          </w:rPr>
          <w:t>порядок</w:t>
        </w:r>
      </w:hyperlink>
      <w:r>
        <w:t xml:space="preserve"> распределения радиочастот. Указанное положение должно содержать, в частности, </w:t>
      </w:r>
      <w:hyperlink r:id="rId58" w:history="1">
        <w:r>
          <w:rPr>
            <w:color w:val="0000FF"/>
          </w:rPr>
          <w:t>порядок</w:t>
        </w:r>
      </w:hyperlink>
      <w:r>
        <w:t xml:space="preserve">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власти, а также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".</w:t>
      </w:r>
    </w:p>
    <w:p w:rsidR="00F9671F" w:rsidRDefault="00F9671F" w:rsidP="00F9671F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13.07.2015 N 216-ФЗ)</w:t>
      </w:r>
    </w:p>
    <w:p w:rsidR="00F9671F" w:rsidRDefault="00F9671F" w:rsidP="00F9671F">
      <w:pPr>
        <w:pStyle w:val="ConsPlusNormal"/>
        <w:ind w:firstLine="540"/>
        <w:jc w:val="both"/>
      </w:pPr>
      <w:r>
        <w:t>В случае,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 имеет заинтересованность, которая может оказать влияние на объективность принятия решения, указанный представитель в голосовании не участвует.</w:t>
      </w:r>
    </w:p>
    <w:p w:rsidR="00F9671F" w:rsidRDefault="00F9671F" w:rsidP="00F9671F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13.07.2015 N 216-ФЗ)</w:t>
      </w:r>
    </w:p>
    <w:p w:rsidR="00F9671F" w:rsidRDefault="00F9671F" w:rsidP="00F9671F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61" w:history="1">
        <w:r>
          <w:rPr>
            <w:color w:val="0000FF"/>
          </w:rPr>
          <w:t>закон</w:t>
        </w:r>
      </w:hyperlink>
      <w:r>
        <w:t xml:space="preserve"> от 02.04.2014 N 60-ФЗ.</w:t>
      </w:r>
    </w:p>
    <w:p w:rsidR="00F9671F" w:rsidRDefault="00F9671F" w:rsidP="00F9671F">
      <w:pPr>
        <w:pStyle w:val="ConsPlusNormal"/>
        <w:ind w:firstLine="540"/>
        <w:jc w:val="both"/>
      </w:pPr>
      <w:r>
        <w:t>4. Использование в Российской Федерации радиочастотного спектра осуществляется в соответствии со следующими принципами:</w:t>
      </w:r>
    </w:p>
    <w:p w:rsidR="00F9671F" w:rsidRDefault="00F9671F" w:rsidP="00F9671F">
      <w:pPr>
        <w:pStyle w:val="ConsPlusNormal"/>
        <w:ind w:firstLine="540"/>
        <w:jc w:val="both"/>
      </w:pPr>
      <w:r>
        <w:t>разрешительный порядок доступа пользователей к радиочастотному спектру;</w:t>
      </w:r>
    </w:p>
    <w:p w:rsidR="00F9671F" w:rsidRDefault="00F9671F" w:rsidP="00F9671F">
      <w:pPr>
        <w:pStyle w:val="ConsPlusNormal"/>
        <w:ind w:firstLine="540"/>
        <w:jc w:val="both"/>
      </w:pPr>
      <w:r>
        <w:t>сближение распределения полос радиочастот и условий их использования в Российской Федерации с международным распределением полос радиочастот;</w:t>
      </w:r>
    </w:p>
    <w:p w:rsidR="00F9671F" w:rsidRDefault="00F9671F" w:rsidP="00F9671F">
      <w:pPr>
        <w:pStyle w:val="ConsPlusNormal"/>
        <w:ind w:firstLine="540"/>
        <w:jc w:val="both"/>
      </w:pPr>
      <w:r>
        <w:t xml:space="preserve">право доступа всех пользователей к радиочастотному спектру с учетом государственных приоритетов, в том числе обеспечения радиочастотным спектром </w:t>
      </w:r>
      <w:proofErr w:type="spellStart"/>
      <w:r>
        <w:t>радиослужб</w:t>
      </w:r>
      <w:proofErr w:type="spellEnd"/>
      <w:r>
        <w:t xml:space="preserve"> Российской Федерации в целях обеспечения безопасности граждан, обеспечения связи для нужд органов государственной власти, обороны страны и безопасности государства, правопорядка, экологической безопасности, предотвращения чрезвычайных ситуаций техногенного характера;</w:t>
      </w:r>
    </w:p>
    <w:p w:rsidR="00F9671F" w:rsidRDefault="00F9671F" w:rsidP="00F9671F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08.12.2011 N 424-ФЗ)</w:t>
      </w:r>
    </w:p>
    <w:p w:rsidR="00F9671F" w:rsidRDefault="00F9671F" w:rsidP="00F9671F">
      <w:pPr>
        <w:pStyle w:val="ConsPlusNormal"/>
        <w:ind w:firstLine="540"/>
        <w:jc w:val="both"/>
      </w:pPr>
      <w:r>
        <w:t>платность использования радиочастотного спектра;</w:t>
      </w:r>
    </w:p>
    <w:p w:rsidR="00F9671F" w:rsidRDefault="00F9671F" w:rsidP="00F967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71F" w:rsidRDefault="00F9671F" w:rsidP="00F9671F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9671F" w:rsidRDefault="00F9671F" w:rsidP="00F9671F">
      <w:pPr>
        <w:pStyle w:val="ConsPlusNormal"/>
        <w:ind w:firstLine="540"/>
        <w:jc w:val="both"/>
      </w:pPr>
      <w:hyperlink r:id="rId63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 от 28.02.2006 N 2-П положение абзаца шестого пункта 4 статьи 22, не допускающее бессрочное выделение полос радиочастот, присвоение радиочастот или радиочастотных каналов, признано не противоречащим </w:t>
      </w:r>
      <w:hyperlink r:id="rId64" w:history="1">
        <w:r>
          <w:rPr>
            <w:color w:val="0000FF"/>
          </w:rPr>
          <w:t>Конституции</w:t>
        </w:r>
      </w:hyperlink>
      <w:r>
        <w:t xml:space="preserve"> РФ.</w:t>
      </w:r>
    </w:p>
    <w:p w:rsidR="00F9671F" w:rsidRDefault="00F9671F" w:rsidP="00F967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71F" w:rsidRDefault="00F9671F" w:rsidP="00F9671F">
      <w:pPr>
        <w:pStyle w:val="ConsPlusNormal"/>
        <w:ind w:firstLine="540"/>
        <w:jc w:val="both"/>
      </w:pPr>
      <w:r>
        <w:t>недопустимость бессрочного выделения полос радиочастот, присвоения радиочастот или радиочастотных каналов;</w:t>
      </w:r>
    </w:p>
    <w:p w:rsidR="00F9671F" w:rsidRDefault="00F9671F" w:rsidP="00F9671F">
      <w:pPr>
        <w:pStyle w:val="ConsPlusNormal"/>
        <w:ind w:firstLine="540"/>
        <w:jc w:val="both"/>
      </w:pPr>
      <w:r>
        <w:t>конверсия радиочастотного спектра;</w:t>
      </w:r>
    </w:p>
    <w:p w:rsidR="00F9671F" w:rsidRDefault="00F9671F" w:rsidP="00F9671F">
      <w:pPr>
        <w:pStyle w:val="ConsPlusNormal"/>
        <w:ind w:firstLine="540"/>
        <w:jc w:val="both"/>
      </w:pPr>
      <w:r>
        <w:t>прозрачность и открытость процедур распределения и использования радиочастотного спектра.</w:t>
      </w:r>
    </w:p>
    <w:p w:rsidR="00F9671F" w:rsidRDefault="00F9671F" w:rsidP="00F9671F">
      <w:pPr>
        <w:pStyle w:val="ConsPlusNormal"/>
        <w:ind w:firstLine="540"/>
        <w:jc w:val="both"/>
      </w:pPr>
      <w:bookmarkStart w:id="2" w:name="P373"/>
      <w:bookmarkEnd w:id="2"/>
      <w:r>
        <w:t xml:space="preserve">5. Средства связи, иные радиоэлектронные средства и высокочастотные устройства, являющиеся источниками электромагнитного излучения, подлежат регистрации. </w:t>
      </w:r>
      <w:hyperlink r:id="rId65" w:history="1">
        <w:r>
          <w:rPr>
            <w:color w:val="0000FF"/>
          </w:rPr>
          <w:t>Перечень</w:t>
        </w:r>
      </w:hyperlink>
      <w:r>
        <w:t xml:space="preserve"> радиоэлектронных средств и высокочастотных устройств, подлежащих регистрации, и </w:t>
      </w:r>
      <w:hyperlink r:id="rId66" w:history="1">
        <w:r>
          <w:rPr>
            <w:color w:val="0000FF"/>
          </w:rPr>
          <w:t>порядок</w:t>
        </w:r>
      </w:hyperlink>
      <w:r>
        <w:t xml:space="preserve"> их </w:t>
      </w:r>
      <w:r>
        <w:lastRenderedPageBreak/>
        <w:t>регистрации определяются Правительством Российской Федерации.</w:t>
      </w:r>
    </w:p>
    <w:p w:rsidR="00F9671F" w:rsidRDefault="00F9671F" w:rsidP="00F9671F">
      <w:pPr>
        <w:pStyle w:val="ConsPlusNormal"/>
        <w:ind w:firstLine="540"/>
        <w:jc w:val="both"/>
      </w:pPr>
      <w:r>
        <w:t>Судовые радиостанции, используемые на морских судах, судах внутреннего плавания, судах смешанного (река - море) плавания, бортовые радиостанции, используемые на воздушных судах, не подлежат регистрации и используются на основании разрешений на судовые радиостанции или разрешений на бортовые радиостанции. Выдача разрешений на судовые радиостанции или разрешений на бортовые радиостанции, утверждение формы таких разрешений и порядка их выдачи осуществляются уполномоченным Правительством Российской. Федерации федеральным органом исполнительной власти.</w:t>
      </w:r>
    </w:p>
    <w:p w:rsidR="00F9671F" w:rsidRDefault="00F9671F" w:rsidP="00F9671F">
      <w:pPr>
        <w:pStyle w:val="ConsPlusNormal"/>
        <w:ind w:firstLine="540"/>
        <w:jc w:val="both"/>
      </w:pPr>
      <w:r>
        <w:t>Радиоэлектронные средства, используемые для индивидуального приема сигналов телеканалов и (или) радиоканалов, сигналов персональных радиовызовов (</w:t>
      </w:r>
      <w:proofErr w:type="spellStart"/>
      <w:r>
        <w:t>радиопейджеры</w:t>
      </w:r>
      <w:proofErr w:type="spellEnd"/>
      <w:r>
        <w:t>), электронные изделия бытового назначения и средства персональной радионавигации, не содержащие радиоизлучающих устройств, используются на территории Российской Федерации с учетом ограничений, предусмотренных законодательством Российской Федерации и регистрации не подлежат.</w:t>
      </w:r>
    </w:p>
    <w:p w:rsidR="00F9671F" w:rsidRDefault="00F9671F" w:rsidP="00F9671F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27.07.2010 N 221-ФЗ)</w:t>
      </w:r>
    </w:p>
    <w:p w:rsidR="00F9671F" w:rsidRDefault="00F9671F" w:rsidP="00F9671F">
      <w:pPr>
        <w:pStyle w:val="ConsPlusNormal"/>
        <w:ind w:firstLine="540"/>
        <w:jc w:val="both"/>
      </w:pPr>
      <w:r>
        <w:t xml:space="preserve">Использование без регистрации радиоэлектронных средств и высокочастотных устройств, подлежащих регистрации в соответствии с настоящей статьей, </w:t>
      </w:r>
      <w:hyperlink r:id="rId68" w:history="1">
        <w:r>
          <w:rPr>
            <w:color w:val="0000FF"/>
          </w:rPr>
          <w:t>не допускается</w:t>
        </w:r>
      </w:hyperlink>
      <w:r>
        <w:t>.</w:t>
      </w:r>
    </w:p>
    <w:p w:rsidR="00F9671F" w:rsidRDefault="00F9671F" w:rsidP="00F9671F">
      <w:pPr>
        <w:pStyle w:val="ConsPlusNormal"/>
        <w:jc w:val="both"/>
      </w:pPr>
      <w:r>
        <w:t xml:space="preserve">(п. 5 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18.07.2009 N 188-ФЗ)</w:t>
      </w:r>
    </w:p>
    <w:p w:rsidR="00F9671F" w:rsidRDefault="00F9671F" w:rsidP="00F9671F">
      <w:pPr>
        <w:pStyle w:val="ConsPlusNormal"/>
      </w:pPr>
    </w:p>
    <w:p w:rsidR="00F9671F" w:rsidRDefault="00F9671F" w:rsidP="00F9671F">
      <w:pPr>
        <w:pStyle w:val="ConsPlusNormal"/>
        <w:ind w:firstLine="540"/>
        <w:jc w:val="both"/>
      </w:pPr>
      <w:r>
        <w:t>Статья 22.1. Радиочастотная служба</w:t>
      </w:r>
    </w:p>
    <w:p w:rsidR="00F9671F" w:rsidRDefault="00F9671F" w:rsidP="00F9671F">
      <w:pPr>
        <w:pStyle w:val="ConsPlusNormal"/>
        <w:ind w:firstLine="540"/>
        <w:jc w:val="both"/>
      </w:pPr>
      <w:r>
        <w:t xml:space="preserve">(введена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02.04.2014 N 60-ФЗ)</w:t>
      </w:r>
    </w:p>
    <w:p w:rsidR="00F9671F" w:rsidRDefault="00F9671F" w:rsidP="00F9671F">
      <w:pPr>
        <w:pStyle w:val="ConsPlusNormal"/>
        <w:jc w:val="both"/>
      </w:pPr>
    </w:p>
    <w:p w:rsidR="00F9671F" w:rsidRDefault="00F9671F" w:rsidP="00F9671F">
      <w:pPr>
        <w:pStyle w:val="ConsPlusNormal"/>
        <w:ind w:firstLine="540"/>
        <w:jc w:val="both"/>
      </w:pPr>
      <w:r>
        <w:t xml:space="preserve">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(далее - радиочастотная служба)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радиочастотам, а также реализует иные полномочия, предусмотренные настоящим Федеральным законом, другими федеральными законами и утвержденным Правительством Российской Федерации </w:t>
      </w:r>
      <w:hyperlink r:id="rId71" w:history="1">
        <w:r>
          <w:rPr>
            <w:color w:val="0000FF"/>
          </w:rPr>
          <w:t>Положением</w:t>
        </w:r>
      </w:hyperlink>
      <w:r>
        <w:t xml:space="preserve"> о радиочастотной службе.</w:t>
      </w:r>
    </w:p>
    <w:p w:rsidR="00F9671F" w:rsidRDefault="00F9671F" w:rsidP="00F9671F">
      <w:pPr>
        <w:pStyle w:val="ConsPlusNormal"/>
      </w:pPr>
    </w:p>
    <w:p w:rsidR="008F1CF5" w:rsidRDefault="008F1CF5"/>
    <w:sectPr w:rsidR="008F1CF5" w:rsidSect="008F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5"/>
  <w:proofState w:spelling="clean"/>
  <w:defaultTabStop w:val="708"/>
  <w:characterSpacingControl w:val="doNotCompress"/>
  <w:compat/>
  <w:rsids>
    <w:rsidRoot w:val="00F9671F"/>
    <w:rsid w:val="008F1CF5"/>
    <w:rsid w:val="00F9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6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BF8C2C120C7704B1D375E941B451B142363B6D43F943096A2B5ACEAA00F660AA8CFC31CE071CBAV6a4G" TargetMode="External"/><Relationship Id="rId18" Type="http://schemas.openxmlformats.org/officeDocument/2006/relationships/hyperlink" Target="consultantplus://offline/ref=72BF8C2C120C7704B1D375E941B451B14231306440FC43096A2B5ACEAA00F660AA8CFC31CE071DBCV6a9G" TargetMode="External"/><Relationship Id="rId26" Type="http://schemas.openxmlformats.org/officeDocument/2006/relationships/hyperlink" Target="consultantplus://offline/ref=72BF8C2C120C7704B1D375E941B451B14238326345FA43096A2B5ACEAA00F660AA8CFC31CE061EBAV6a1G" TargetMode="External"/><Relationship Id="rId39" Type="http://schemas.openxmlformats.org/officeDocument/2006/relationships/hyperlink" Target="consultantplus://offline/ref=72BF8C2C120C7704B1D375E941B451B14234376340FF43096A2B5ACEAA00F660AA8CFC31CE071DBCV6a9G" TargetMode="External"/><Relationship Id="rId21" Type="http://schemas.openxmlformats.org/officeDocument/2006/relationships/hyperlink" Target="consultantplus://offline/ref=72BF8C2C120C7704B1D375E941B451B14230366541FC43096A2B5ACEAA00F660AA8CFC31CE071FBEV6a2G" TargetMode="External"/><Relationship Id="rId34" Type="http://schemas.openxmlformats.org/officeDocument/2006/relationships/hyperlink" Target="consultantplus://offline/ref=72BF8C2C120C7704B1D375E941B451B14234356D43F843096A2B5ACEAA00F660AA8CFC31CE071DBAV6a6G" TargetMode="External"/><Relationship Id="rId42" Type="http://schemas.openxmlformats.org/officeDocument/2006/relationships/hyperlink" Target="consultantplus://offline/ref=72BF8C2C120C7704B1D375E941B451B1423832674BFD43096A2B5ACEAA00F660AA8CFC31CE071FB8V6a4G" TargetMode="External"/><Relationship Id="rId47" Type="http://schemas.openxmlformats.org/officeDocument/2006/relationships/hyperlink" Target="consultantplus://offline/ref=72BF8C2C120C7704B1D375E941B451B14238326046FE43096A2B5ACEAA00F660AA8CFC31CE061CBCV6a8G" TargetMode="External"/><Relationship Id="rId50" Type="http://schemas.openxmlformats.org/officeDocument/2006/relationships/hyperlink" Target="consultantplus://offline/ref=72BF8C2C120C7704B1D375E941B451B14239316242FF43096A2B5ACEAA00F660AA8CFC31CE071CBCV6a9G" TargetMode="External"/><Relationship Id="rId55" Type="http://schemas.openxmlformats.org/officeDocument/2006/relationships/hyperlink" Target="consultantplus://offline/ref=72BF8C2C120C7704B1D375E941B451B14139346148AE140B3B7E54VCaBG" TargetMode="External"/><Relationship Id="rId63" Type="http://schemas.openxmlformats.org/officeDocument/2006/relationships/hyperlink" Target="consultantplus://offline/ref=72BF8C2C120C7704B1D375E941B451B146393A6045F31E03627256CCAD0FA977ADC5F030CE071AVBa4G" TargetMode="External"/><Relationship Id="rId68" Type="http://schemas.openxmlformats.org/officeDocument/2006/relationships/hyperlink" Target="consultantplus://offline/ref=72BF8C2C120C7704B1D375E941B451B14238376D44FB43096A2B5ACEAA00F660AA8CFC31CE061DB5V6a9G" TargetMode="External"/><Relationship Id="rId7" Type="http://schemas.openxmlformats.org/officeDocument/2006/relationships/hyperlink" Target="consultantplus://offline/ref=72BF8C2C120C7704B1D375E941B451B14239316D40F943096A2B5ACEAA00F660AA8CFC31CE071FB5V6a5G" TargetMode="External"/><Relationship Id="rId71" Type="http://schemas.openxmlformats.org/officeDocument/2006/relationships/hyperlink" Target="consultantplus://offline/ref=72BF8C2C120C7704B1D375E941B451B14236326543FD43096A2B5ACEAA00F660AA8CFC31CE071DBCV6a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BF8C2C120C7704B1D375E941B451B14A38336C43F31E03627256CCAD0FA977ADC5F030CE071AVBaDG" TargetMode="External"/><Relationship Id="rId29" Type="http://schemas.openxmlformats.org/officeDocument/2006/relationships/hyperlink" Target="consultantplus://offline/ref=72BF8C2C120C7704B1D375E941B451B14239316440FB43096A2B5ACEAA00F660AA8CFC31CE0719BBV6a8G" TargetMode="External"/><Relationship Id="rId11" Type="http://schemas.openxmlformats.org/officeDocument/2006/relationships/hyperlink" Target="consultantplus://offline/ref=72BF8C2C120C7704B1D375E941B451B145353B6240F31E03627256CCAD0FA977ADC5F030CE071DVBa5G" TargetMode="External"/><Relationship Id="rId24" Type="http://schemas.openxmlformats.org/officeDocument/2006/relationships/hyperlink" Target="consultantplus://offline/ref=72BF8C2C120C7704B1D375E941B451B14230356146FD43096A2B5ACEAA00F660AA8CFC31CE071DBBV6a5G" TargetMode="External"/><Relationship Id="rId32" Type="http://schemas.openxmlformats.org/officeDocument/2006/relationships/hyperlink" Target="consultantplus://offline/ref=72BF8C2C120C7704B1D375E941B451B142373A6345FE43096A2B5ACEAA00F660AA8CFC31CE071DB4V6a3G" TargetMode="External"/><Relationship Id="rId37" Type="http://schemas.openxmlformats.org/officeDocument/2006/relationships/hyperlink" Target="consultantplus://offline/ref=72BF8C2C120C7704B1D375E941B451B14234306044FF43096A2B5ACEAA00F660AA8CFC31CE071DBCV6a9G" TargetMode="External"/><Relationship Id="rId40" Type="http://schemas.openxmlformats.org/officeDocument/2006/relationships/hyperlink" Target="consultantplus://offline/ref=72BF8C2C120C7704B1D375E941B451B14234366541FB43096A2B5ACEAA00F660AA8CFC31CE071DBCV6a9G" TargetMode="External"/><Relationship Id="rId45" Type="http://schemas.openxmlformats.org/officeDocument/2006/relationships/hyperlink" Target="consultantplus://offline/ref=72BF8C2C120C7704B1D375E941B451B14237356541FC43096A2B5ACEAA00F660AA8CFC31CE071DB4V6a8G" TargetMode="External"/><Relationship Id="rId53" Type="http://schemas.openxmlformats.org/officeDocument/2006/relationships/hyperlink" Target="consultantplus://offline/ref=72BF8C2C120C7704B1D375E941B451B14738336044F31E03627256CCAD0FA977ADC5F030CE0E14VBaBG" TargetMode="External"/><Relationship Id="rId58" Type="http://schemas.openxmlformats.org/officeDocument/2006/relationships/hyperlink" Target="consultantplus://offline/ref=72BF8C2C120C7704B1D375E941B451B14236316041F843096A2B5ACEAA00F660AA8CFC31CE071DB5V6a7G" TargetMode="External"/><Relationship Id="rId66" Type="http://schemas.openxmlformats.org/officeDocument/2006/relationships/hyperlink" Target="consultantplus://offline/ref=72BF8C2C120C7704B1D375E941B451B14238326746FE43096A2B5ACEAA00F660AA8CFC31CE071DBDV6a9G" TargetMode="External"/><Relationship Id="rId5" Type="http://schemas.openxmlformats.org/officeDocument/2006/relationships/hyperlink" Target="consultantplus://offline/ref=72BF8C2C120C7704B1D375E941B451B142363A644BF043096A2B5ACEAA00F660AA8CFC31CE071ABBV6a1G" TargetMode="External"/><Relationship Id="rId15" Type="http://schemas.openxmlformats.org/officeDocument/2006/relationships/hyperlink" Target="consultantplus://offline/ref=72BF8C2C120C7704B1D375E941B451B14A36366540F31E03627256CCAD0FA977ADC5F030CE071DVBa5G" TargetMode="External"/><Relationship Id="rId23" Type="http://schemas.openxmlformats.org/officeDocument/2006/relationships/hyperlink" Target="consultantplus://offline/ref=72BF8C2C120C7704B1D375E941B451B14239306441FA43096A2B5ACEAA00F660AA8CFC31CE071EBBV6a4G" TargetMode="External"/><Relationship Id="rId28" Type="http://schemas.openxmlformats.org/officeDocument/2006/relationships/hyperlink" Target="consultantplus://offline/ref=72BF8C2C120C7704B1D375E941B451B14236326646F943096A2B5ACEAA00F660AA8CFC31CE071CB5V6a8G" TargetMode="External"/><Relationship Id="rId36" Type="http://schemas.openxmlformats.org/officeDocument/2006/relationships/hyperlink" Target="consultantplus://offline/ref=72BF8C2C120C7704B1D375E941B451B142353A624BFA43096A2B5ACEAA00F660AA8CFC31CE071DBCV6a9G" TargetMode="External"/><Relationship Id="rId49" Type="http://schemas.openxmlformats.org/officeDocument/2006/relationships/hyperlink" Target="consultantplus://offline/ref=72BF8C2C120C7704B1D375E941B451B14237366C46FB43096A2B5ACEAA00F660AA8CFC31CE071DBCV6a9G" TargetMode="External"/><Relationship Id="rId57" Type="http://schemas.openxmlformats.org/officeDocument/2006/relationships/hyperlink" Target="consultantplus://offline/ref=72BF8C2C120C7704B1D375E941B451B14236316041F843096A2B5ACEAA00F660AA8CFC31CE071DB4V6a5G" TargetMode="External"/><Relationship Id="rId61" Type="http://schemas.openxmlformats.org/officeDocument/2006/relationships/hyperlink" Target="consultantplus://offline/ref=72BF8C2C120C7704B1D375E941B451B14237326642FF43096A2B5ACEAA00F660AA8CFC31CE071DBDV6a0G" TargetMode="External"/><Relationship Id="rId10" Type="http://schemas.openxmlformats.org/officeDocument/2006/relationships/hyperlink" Target="consultantplus://offline/ref=72BF8C2C120C7704B1D375E941B451B14232316741FE43096A2B5ACEAA00F660AA8CFC31CE071FB4V6a8G" TargetMode="External"/><Relationship Id="rId19" Type="http://schemas.openxmlformats.org/officeDocument/2006/relationships/hyperlink" Target="consultantplus://offline/ref=72BF8C2C120C7704B1D375E941B451B1423735644AFD43096A2B5ACEAA00F660AA8CFC31CE071CB5V6a1G" TargetMode="External"/><Relationship Id="rId31" Type="http://schemas.openxmlformats.org/officeDocument/2006/relationships/hyperlink" Target="consultantplus://offline/ref=72BF8C2C120C7704B1D375E941B451B142373B6540FF43096A2B5ACEAA00F660AA8CFC31CE071FBFV6a2G" TargetMode="External"/><Relationship Id="rId44" Type="http://schemas.openxmlformats.org/officeDocument/2006/relationships/hyperlink" Target="consultantplus://offline/ref=72BF8C2C120C7704B1D375E941B451B14237326642FF43096A2B5ACEAA00F660AA8CFC31CE071DBCV6a9G" TargetMode="External"/><Relationship Id="rId52" Type="http://schemas.openxmlformats.org/officeDocument/2006/relationships/hyperlink" Target="consultantplus://offline/ref=72BF8C2C120C7704B1D375E941B451B14239316246FA43096A2B5ACEAA00F660AA8CFC31CE071DBCV6a9G" TargetMode="External"/><Relationship Id="rId60" Type="http://schemas.openxmlformats.org/officeDocument/2006/relationships/hyperlink" Target="consultantplus://offline/ref=72BF8C2C120C7704B1D375E941B451B14239316242FF43096A2B5ACEAA00F660AA8CFC31CE071CBDV6a2G" TargetMode="External"/><Relationship Id="rId65" Type="http://schemas.openxmlformats.org/officeDocument/2006/relationships/hyperlink" Target="consultantplus://offline/ref=72BF8C2C120C7704B1D375E941B451B14238326746FE43096A2B5ACEAA00F660AA8CFC31CE071DBAV6a6G" TargetMode="External"/><Relationship Id="rId73" Type="http://schemas.openxmlformats.org/officeDocument/2006/relationships/theme" Target="theme/theme1.xml"/><Relationship Id="rId4" Type="http://schemas.openxmlformats.org/officeDocument/2006/relationships/hyperlink" Target="consultantplus://offline/ref=72BF8C2C120C7704B1D375E941B451B14238326342FE43096A2B5ACEAA00F660AA8CFC31CE0215BCV6a9G" TargetMode="External"/><Relationship Id="rId9" Type="http://schemas.openxmlformats.org/officeDocument/2006/relationships/hyperlink" Target="consultantplus://offline/ref=72BF8C2C120C7704B1D375E941B451B14234356C45F043096A2B5ACEAA00F660AA8CFC31CE071DBCV6a9G" TargetMode="External"/><Relationship Id="rId14" Type="http://schemas.openxmlformats.org/officeDocument/2006/relationships/hyperlink" Target="consultantplus://offline/ref=72BF8C2C120C7704B1D375E941B451B14B38366245F31E03627256CCAD0FA977ADC5F030CE071FVBaDG" TargetMode="External"/><Relationship Id="rId22" Type="http://schemas.openxmlformats.org/officeDocument/2006/relationships/hyperlink" Target="consultantplus://offline/ref=72BF8C2C120C7704B1D375E941B451B14236316340F843096A2B5ACEAA00F660AA8CFC31CE071FBAV6a4G" TargetMode="External"/><Relationship Id="rId27" Type="http://schemas.openxmlformats.org/officeDocument/2006/relationships/hyperlink" Target="consultantplus://offline/ref=72BF8C2C120C7704B1D375E941B451B14233326645FF43096A2B5ACEAA00F660AA8CFC31CE071DB8V6a6G" TargetMode="External"/><Relationship Id="rId30" Type="http://schemas.openxmlformats.org/officeDocument/2006/relationships/hyperlink" Target="consultantplus://offline/ref=72BF8C2C120C7704B1D375E941B451B14233316D44F043096A2B5ACEAA00F660AA8CFC31CE071EBCV6a6G" TargetMode="External"/><Relationship Id="rId35" Type="http://schemas.openxmlformats.org/officeDocument/2006/relationships/hyperlink" Target="consultantplus://offline/ref=72BF8C2C120C7704B1D375E941B451B142353B6045F143096A2B5ACEAA00F660AA8CFC31CE071DB9V6a4G" TargetMode="External"/><Relationship Id="rId43" Type="http://schemas.openxmlformats.org/officeDocument/2006/relationships/hyperlink" Target="consultantplus://offline/ref=72BF8C2C120C7704B1D375E941B451B142343B6042F843096A2B5ACEAA00F660AA8CFC31CE071DBCV6a9G" TargetMode="External"/><Relationship Id="rId48" Type="http://schemas.openxmlformats.org/officeDocument/2006/relationships/hyperlink" Target="consultantplus://offline/ref=72BF8C2C120C7704B1D375E941B451B14237366C42FF43096A2B5ACEAA00F660AA8CFC31CE071DBCV6a9G" TargetMode="External"/><Relationship Id="rId56" Type="http://schemas.openxmlformats.org/officeDocument/2006/relationships/hyperlink" Target="consultantplus://offline/ref=72BF8C2C120C7704B1D37CF046B451B14632306545F143096A2B5ACEAA00F660AA8CFC31CE071DBDV6a4G" TargetMode="External"/><Relationship Id="rId64" Type="http://schemas.openxmlformats.org/officeDocument/2006/relationships/hyperlink" Target="consultantplus://offline/ref=72BF8C2C120C7704B1D375E941B451B14139346148AE140B3B7E54VCaBG" TargetMode="External"/><Relationship Id="rId69" Type="http://schemas.openxmlformats.org/officeDocument/2006/relationships/hyperlink" Target="consultantplus://offline/ref=72BF8C2C120C7704B1D375E941B451B14B38366245F31E03627256CCAD0FA977ADC5F030CE071FVBaDG" TargetMode="External"/><Relationship Id="rId8" Type="http://schemas.openxmlformats.org/officeDocument/2006/relationships/hyperlink" Target="consultantplus://offline/ref=72BF8C2C120C7704B1D375E941B451B146393B6441F31E03627256CCAD0FA977ADC5F030CE071DVBa5G" TargetMode="External"/><Relationship Id="rId51" Type="http://schemas.openxmlformats.org/officeDocument/2006/relationships/hyperlink" Target="consultantplus://offline/ref=72BF8C2C120C7704B1D375E941B451B14239316246F843096A2B5ACEAA00F660AA8CFC31CE071DBEV6a4G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2BF8C2C120C7704B1D375E941B451B14A36366046F31E03627256CCAD0FA977ADC5F030CE071DVBa5G" TargetMode="External"/><Relationship Id="rId17" Type="http://schemas.openxmlformats.org/officeDocument/2006/relationships/hyperlink" Target="consultantplus://offline/ref=72BF8C2C120C7704B1D375E941B451B14231326D46F043096A2B5ACEAA00F660AA8CFC31CE071DBCV6a8G" TargetMode="External"/><Relationship Id="rId25" Type="http://schemas.openxmlformats.org/officeDocument/2006/relationships/hyperlink" Target="consultantplus://offline/ref=72BF8C2C120C7704B1D375E941B451B14239316D4AF843096A2B5ACEAA00F660AA8CFC31CE071FBCV6a2G" TargetMode="External"/><Relationship Id="rId33" Type="http://schemas.openxmlformats.org/officeDocument/2006/relationships/hyperlink" Target="consultantplus://offline/ref=72BF8C2C120C7704B1D375E941B451B142323A6346F043096A2B5ACEAA00F660AA8CFC31CE071DBCV6a9G" TargetMode="External"/><Relationship Id="rId38" Type="http://schemas.openxmlformats.org/officeDocument/2006/relationships/hyperlink" Target="consultantplus://offline/ref=72BF8C2C120C7704B1D375E941B451B14234306D42F043096A2B5ACEAA00F660AA8CFC31CE071DBCV6a9G" TargetMode="External"/><Relationship Id="rId46" Type="http://schemas.openxmlformats.org/officeDocument/2006/relationships/hyperlink" Target="consultantplus://offline/ref=72BF8C2C120C7704B1D375E941B451B14237376142F943096A2B5ACEAA00F660AA8CFC31CE071DBAV6a9G" TargetMode="External"/><Relationship Id="rId59" Type="http://schemas.openxmlformats.org/officeDocument/2006/relationships/hyperlink" Target="consultantplus://offline/ref=72BF8C2C120C7704B1D375E941B451B14239316242FF43096A2B5ACEAA00F660AA8CFC31CE071CBDV6a1G" TargetMode="External"/><Relationship Id="rId67" Type="http://schemas.openxmlformats.org/officeDocument/2006/relationships/hyperlink" Target="consultantplus://offline/ref=72BF8C2C120C7704B1D375E941B451B14231306440FC43096A2B5ACEAA00F660AA8CFC31CE071DBFV6a7G" TargetMode="External"/><Relationship Id="rId20" Type="http://schemas.openxmlformats.org/officeDocument/2006/relationships/hyperlink" Target="consultantplus://offline/ref=72BF8C2C120C7704B1D375E941B451B14230336D42FE43096A2B5ACEAA00F660AA8CFC31CE071DBCV6a6G" TargetMode="External"/><Relationship Id="rId41" Type="http://schemas.openxmlformats.org/officeDocument/2006/relationships/hyperlink" Target="consultantplus://offline/ref=72BF8C2C120C7704B1D375E941B451B14234366547FB43096A2B5ACEAA00F660AA8CFC31CE071DBCV6a9G" TargetMode="External"/><Relationship Id="rId54" Type="http://schemas.openxmlformats.org/officeDocument/2006/relationships/hyperlink" Target="consultantplus://offline/ref=72BF8C2C120C7704B1D375E941B451B146393A6045F31E03627256CCAD0FA977ADC5F030CE071AVBaBG" TargetMode="External"/><Relationship Id="rId62" Type="http://schemas.openxmlformats.org/officeDocument/2006/relationships/hyperlink" Target="consultantplus://offline/ref=72BF8C2C120C7704B1D375E941B451B14233316D44F043096A2B5ACEAA00F660AA8CFC31CE071EBDV6a2G" TargetMode="External"/><Relationship Id="rId70" Type="http://schemas.openxmlformats.org/officeDocument/2006/relationships/hyperlink" Target="consultantplus://offline/ref=72BF8C2C120C7704B1D375E941B451B14237326642FF43096A2B5ACEAA00F660AA8CFC31CE071DBDV6a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F8C2C120C7704B1D375E941B451B14235336144FA43096A2B5ACEAA00F660AA8CFC31CE071FBEV6a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2478</Words>
  <Characters>14126</Characters>
  <Application>Microsoft Office Word</Application>
  <DocSecurity>0</DocSecurity>
  <Lines>117</Lines>
  <Paragraphs>33</Paragraphs>
  <ScaleCrop>false</ScaleCrop>
  <Company/>
  <LinksUpToDate>false</LinksUpToDate>
  <CharactersWithSpaces>16571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1</cp:revision>
  <dcterms:created xsi:type="dcterms:W3CDTF">2016-03-18T06:27:00Z</dcterms:created>
  <dcterms:modified xsi:type="dcterms:W3CDTF">2016-03-18T06:28:00Z</dcterms:modified>
</cp:coreProperties>
</file>