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78EF" w14:textId="77777777" w:rsidR="0038407F" w:rsidRDefault="0038407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DD75DC9" w14:textId="77777777" w:rsidR="0038407F" w:rsidRDefault="0038407F">
      <w:pPr>
        <w:pStyle w:val="ConsPlusNormal"/>
        <w:jc w:val="both"/>
        <w:outlineLvl w:val="0"/>
      </w:pPr>
    </w:p>
    <w:p w14:paraId="5A35D69D" w14:textId="77777777" w:rsidR="0038407F" w:rsidRDefault="0038407F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E7722C5" w14:textId="77777777" w:rsidR="0038407F" w:rsidRDefault="0038407F">
      <w:pPr>
        <w:pStyle w:val="ConsPlusTitle"/>
        <w:jc w:val="center"/>
      </w:pPr>
    </w:p>
    <w:p w14:paraId="1B7DC253" w14:textId="77777777" w:rsidR="0038407F" w:rsidRDefault="0038407F">
      <w:pPr>
        <w:pStyle w:val="ConsPlusTitle"/>
        <w:jc w:val="center"/>
      </w:pPr>
      <w:r>
        <w:t>ПОСТАНОВЛЕНИЕ</w:t>
      </w:r>
    </w:p>
    <w:p w14:paraId="4294AD10" w14:textId="77777777" w:rsidR="0038407F" w:rsidRDefault="0038407F">
      <w:pPr>
        <w:pStyle w:val="ConsPlusTitle"/>
        <w:jc w:val="center"/>
      </w:pPr>
      <w:r>
        <w:t>от 3 февраля 2012 г. N 75</w:t>
      </w:r>
    </w:p>
    <w:p w14:paraId="5CC02084" w14:textId="77777777" w:rsidR="0038407F" w:rsidRDefault="0038407F">
      <w:pPr>
        <w:pStyle w:val="ConsPlusTitle"/>
        <w:jc w:val="center"/>
      </w:pPr>
    </w:p>
    <w:p w14:paraId="51AC62C3" w14:textId="77777777" w:rsidR="0038407F" w:rsidRDefault="0038407F">
      <w:pPr>
        <w:pStyle w:val="ConsPlusTitle"/>
        <w:jc w:val="center"/>
      </w:pPr>
      <w:r>
        <w:t>ОБ УТВЕРЖДЕНИИ ПОЛОЖЕНИЯ</w:t>
      </w:r>
    </w:p>
    <w:p w14:paraId="5D55A183" w14:textId="77777777" w:rsidR="0038407F" w:rsidRDefault="0038407F">
      <w:pPr>
        <w:pStyle w:val="ConsPlusTitle"/>
        <w:jc w:val="center"/>
      </w:pPr>
      <w:r>
        <w:t>ОБ ОСУЩЕСТВЛЕНИИ МЕРОПРИЯТИЙ ПО КОНТРОЛЮ (НАДЗОРУ)</w:t>
      </w:r>
    </w:p>
    <w:p w14:paraId="39221427" w14:textId="77777777" w:rsidR="0038407F" w:rsidRDefault="0038407F">
      <w:pPr>
        <w:pStyle w:val="ConsPlusTitle"/>
        <w:jc w:val="center"/>
      </w:pPr>
      <w:r>
        <w:t>ЗА СОБЛЮДЕНИЕМ ЗАКОНОДАТЕЛЬСТВА РОССИЙСКОЙ ФЕДЕРАЦИИ</w:t>
      </w:r>
    </w:p>
    <w:p w14:paraId="6B6BF5C8" w14:textId="77777777" w:rsidR="0038407F" w:rsidRDefault="0038407F">
      <w:pPr>
        <w:pStyle w:val="ConsPlusTitle"/>
        <w:jc w:val="center"/>
      </w:pPr>
      <w:r>
        <w:t>О СРЕДСТВАХ МАССОВОЙ ИНФОРМАЦИИ, ПРИ ПРОВЕДЕНИИ КОТОРЫХ</w:t>
      </w:r>
    </w:p>
    <w:p w14:paraId="27C0DCCA" w14:textId="77777777" w:rsidR="0038407F" w:rsidRDefault="0038407F">
      <w:pPr>
        <w:pStyle w:val="ConsPlusTitle"/>
        <w:jc w:val="center"/>
      </w:pPr>
      <w:r>
        <w:t>НЕ ТРЕБУЕТСЯ ВЗАИМОДЕЙСТВИЕ УПОЛНОМОЧЕННЫХ НА ОСУЩЕСТВЛЕНИЕ</w:t>
      </w:r>
    </w:p>
    <w:p w14:paraId="2CE2F0D9" w14:textId="77777777" w:rsidR="0038407F" w:rsidRDefault="0038407F">
      <w:pPr>
        <w:pStyle w:val="ConsPlusTitle"/>
        <w:jc w:val="center"/>
      </w:pPr>
      <w:r>
        <w:t>ГОСУДАРСТВЕННОГО КОНТРОЛЯ (НАДЗОРА) ОРГАНОВ</w:t>
      </w:r>
    </w:p>
    <w:p w14:paraId="193E88E7" w14:textId="77777777" w:rsidR="0038407F" w:rsidRDefault="0038407F">
      <w:pPr>
        <w:pStyle w:val="ConsPlusTitle"/>
        <w:jc w:val="center"/>
      </w:pPr>
      <w:r>
        <w:t>С ПРОВЕРЯЕМЫМИ (КОНТРОЛИРУЕМЫМИ) ЛИЦАМИ</w:t>
      </w:r>
    </w:p>
    <w:p w14:paraId="0F16D81E" w14:textId="77777777" w:rsidR="0038407F" w:rsidRDefault="0038407F">
      <w:pPr>
        <w:pStyle w:val="ConsPlusNormal"/>
        <w:ind w:firstLine="540"/>
        <w:jc w:val="both"/>
      </w:pPr>
    </w:p>
    <w:p w14:paraId="7A6DB456" w14:textId="77777777" w:rsidR="0038407F" w:rsidRDefault="0038407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56</w:t>
        </w:r>
      </w:hyperlink>
      <w: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14:paraId="5DAC4558" w14:textId="77777777" w:rsidR="0038407F" w:rsidRDefault="0038407F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14:paraId="34ED35C8" w14:textId="77777777" w:rsidR="0038407F" w:rsidRDefault="0038407F">
      <w:pPr>
        <w:pStyle w:val="ConsPlusNormal"/>
        <w:ind w:firstLine="540"/>
        <w:jc w:val="both"/>
      </w:pPr>
    </w:p>
    <w:p w14:paraId="0B351A51" w14:textId="77777777" w:rsidR="0038407F" w:rsidRDefault="0038407F">
      <w:pPr>
        <w:pStyle w:val="ConsPlusNormal"/>
        <w:jc w:val="right"/>
      </w:pPr>
      <w:r>
        <w:t>Председатель Правительства</w:t>
      </w:r>
    </w:p>
    <w:p w14:paraId="0F3F550B" w14:textId="77777777" w:rsidR="0038407F" w:rsidRDefault="0038407F">
      <w:pPr>
        <w:pStyle w:val="ConsPlusNormal"/>
        <w:jc w:val="right"/>
      </w:pPr>
      <w:r>
        <w:t>Российской Федерации</w:t>
      </w:r>
    </w:p>
    <w:p w14:paraId="0BAE42A4" w14:textId="77777777" w:rsidR="0038407F" w:rsidRDefault="0038407F">
      <w:pPr>
        <w:pStyle w:val="ConsPlusNormal"/>
        <w:jc w:val="right"/>
      </w:pPr>
      <w:r>
        <w:t>В.ПУТИН</w:t>
      </w:r>
    </w:p>
    <w:p w14:paraId="373F5789" w14:textId="77777777" w:rsidR="0038407F" w:rsidRDefault="0038407F">
      <w:pPr>
        <w:pStyle w:val="ConsPlusNormal"/>
        <w:jc w:val="right"/>
      </w:pPr>
    </w:p>
    <w:p w14:paraId="140DE0F7" w14:textId="77777777" w:rsidR="0038407F" w:rsidRDefault="0038407F">
      <w:pPr>
        <w:pStyle w:val="ConsPlusNormal"/>
        <w:jc w:val="right"/>
      </w:pPr>
    </w:p>
    <w:p w14:paraId="737C0E10" w14:textId="77777777" w:rsidR="0038407F" w:rsidRDefault="0038407F">
      <w:pPr>
        <w:pStyle w:val="ConsPlusNormal"/>
        <w:jc w:val="right"/>
      </w:pPr>
    </w:p>
    <w:p w14:paraId="79346DB3" w14:textId="77777777" w:rsidR="0038407F" w:rsidRDefault="0038407F">
      <w:pPr>
        <w:pStyle w:val="ConsPlusNormal"/>
        <w:jc w:val="right"/>
      </w:pPr>
    </w:p>
    <w:p w14:paraId="6B616FD3" w14:textId="77777777" w:rsidR="0038407F" w:rsidRDefault="0038407F">
      <w:pPr>
        <w:pStyle w:val="ConsPlusNormal"/>
        <w:jc w:val="right"/>
      </w:pPr>
    </w:p>
    <w:p w14:paraId="140BDEFA" w14:textId="77777777" w:rsidR="0038407F" w:rsidRDefault="0038407F">
      <w:pPr>
        <w:pStyle w:val="ConsPlusNormal"/>
        <w:jc w:val="right"/>
        <w:outlineLvl w:val="0"/>
      </w:pPr>
      <w:r>
        <w:t>Утверждено</w:t>
      </w:r>
    </w:p>
    <w:p w14:paraId="2675D0E6" w14:textId="77777777" w:rsidR="0038407F" w:rsidRDefault="0038407F">
      <w:pPr>
        <w:pStyle w:val="ConsPlusNormal"/>
        <w:jc w:val="right"/>
      </w:pPr>
      <w:r>
        <w:t>постановлением Правительства</w:t>
      </w:r>
    </w:p>
    <w:p w14:paraId="10DBC440" w14:textId="77777777" w:rsidR="0038407F" w:rsidRDefault="0038407F">
      <w:pPr>
        <w:pStyle w:val="ConsPlusNormal"/>
        <w:jc w:val="right"/>
      </w:pPr>
      <w:r>
        <w:t>Российской Федерации</w:t>
      </w:r>
    </w:p>
    <w:p w14:paraId="5A0483AB" w14:textId="77777777" w:rsidR="0038407F" w:rsidRDefault="0038407F">
      <w:pPr>
        <w:pStyle w:val="ConsPlusNormal"/>
        <w:jc w:val="right"/>
      </w:pPr>
      <w:r>
        <w:t>от 3 февраля 2012 г. N 75</w:t>
      </w:r>
    </w:p>
    <w:p w14:paraId="7A3C2EB4" w14:textId="77777777" w:rsidR="0038407F" w:rsidRDefault="0038407F">
      <w:pPr>
        <w:pStyle w:val="ConsPlusNormal"/>
        <w:ind w:firstLine="540"/>
        <w:jc w:val="both"/>
      </w:pPr>
    </w:p>
    <w:p w14:paraId="71D8ABB2" w14:textId="77777777" w:rsidR="0038407F" w:rsidRDefault="0038407F">
      <w:pPr>
        <w:pStyle w:val="ConsPlusTitle"/>
        <w:jc w:val="center"/>
      </w:pPr>
      <w:bookmarkStart w:id="0" w:name="P30"/>
      <w:bookmarkEnd w:id="0"/>
      <w:r>
        <w:t>ПОЛОЖЕНИЕ</w:t>
      </w:r>
    </w:p>
    <w:p w14:paraId="203FB2B1" w14:textId="77777777" w:rsidR="0038407F" w:rsidRDefault="0038407F">
      <w:pPr>
        <w:pStyle w:val="ConsPlusTitle"/>
        <w:jc w:val="center"/>
      </w:pPr>
      <w:r>
        <w:t>ОБ ОСУЩЕСТВЛЕНИИ МЕРОПРИЯТИЙ ПО КОНТРОЛЮ (НАДЗОРУ)</w:t>
      </w:r>
    </w:p>
    <w:p w14:paraId="46B700D9" w14:textId="77777777" w:rsidR="0038407F" w:rsidRDefault="0038407F">
      <w:pPr>
        <w:pStyle w:val="ConsPlusTitle"/>
        <w:jc w:val="center"/>
      </w:pPr>
      <w:r>
        <w:t>ЗА СОБЛЮДЕНИЕМ ЗАКОНОДАТЕЛЬСТВА РОССИЙСКОЙ ФЕДЕРАЦИИ</w:t>
      </w:r>
    </w:p>
    <w:p w14:paraId="75A868C9" w14:textId="77777777" w:rsidR="0038407F" w:rsidRDefault="0038407F">
      <w:pPr>
        <w:pStyle w:val="ConsPlusTitle"/>
        <w:jc w:val="center"/>
      </w:pPr>
      <w:r>
        <w:t>О СРЕДСТВАХ МАССОВОЙ ИНФОРМАЦИИ, ПРИ ПРОВЕДЕНИИ КОТОРЫХ</w:t>
      </w:r>
    </w:p>
    <w:p w14:paraId="58C8CCB2" w14:textId="77777777" w:rsidR="0038407F" w:rsidRDefault="0038407F">
      <w:pPr>
        <w:pStyle w:val="ConsPlusTitle"/>
        <w:jc w:val="center"/>
      </w:pPr>
      <w:r>
        <w:t>НЕ ТРЕБУЕТСЯ ВЗАИМОДЕЙСТВИЕ УПОЛНОМОЧЕННЫХ НА ОСУЩЕСТВЛЕНИЕ</w:t>
      </w:r>
    </w:p>
    <w:p w14:paraId="2A61B53D" w14:textId="77777777" w:rsidR="0038407F" w:rsidRDefault="0038407F">
      <w:pPr>
        <w:pStyle w:val="ConsPlusTitle"/>
        <w:jc w:val="center"/>
      </w:pPr>
      <w:r>
        <w:t>ГОСУДАРСТВЕННОГО КОНТРОЛЯ (НАДЗОРА) ОРГАНОВ</w:t>
      </w:r>
    </w:p>
    <w:p w14:paraId="0172A035" w14:textId="77777777" w:rsidR="0038407F" w:rsidRDefault="0038407F">
      <w:pPr>
        <w:pStyle w:val="ConsPlusTitle"/>
        <w:jc w:val="center"/>
      </w:pPr>
      <w:r>
        <w:t>С ПРОВЕРЯЕМЫМИ (КОНТРОЛИРУЕМЫМИ) ЛИЦАМИ</w:t>
      </w:r>
    </w:p>
    <w:p w14:paraId="2578C9D4" w14:textId="77777777" w:rsidR="0038407F" w:rsidRDefault="0038407F">
      <w:pPr>
        <w:pStyle w:val="ConsPlusNormal"/>
        <w:ind w:firstLine="540"/>
        <w:jc w:val="both"/>
      </w:pPr>
    </w:p>
    <w:p w14:paraId="25E382D0" w14:textId="77777777" w:rsidR="0038407F" w:rsidRDefault="0038407F">
      <w:pPr>
        <w:pStyle w:val="ConsPlusNormal"/>
        <w:ind w:firstLine="540"/>
        <w:jc w:val="both"/>
      </w:pPr>
      <w:r>
        <w:t>1. Настоящее Положение определяет порядок осуществления мероприятий по контролю (надзору) за соблюдением законодательства Российской Федерации о средствах массовой информации учредителями, редакциями, издателями и распространителями средств массовой информации, государственными органами, организациями, учреждениями, предприятиями и общественными объединениями, должностными лицами, журналистами, авторами распространенных сообщений и материалов, вещателями,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 (далее - мероприятия).</w:t>
      </w:r>
    </w:p>
    <w:p w14:paraId="241E3EC4" w14:textId="77777777" w:rsidR="0038407F" w:rsidRDefault="0038407F">
      <w:pPr>
        <w:pStyle w:val="ConsPlusNormal"/>
        <w:spacing w:before="220"/>
        <w:ind w:firstLine="540"/>
        <w:jc w:val="both"/>
      </w:pPr>
      <w:r>
        <w:lastRenderedPageBreak/>
        <w:t>2. Мероприятия проводятся Федеральной службой по надзору в сфере связи, информационных технологий и массовых коммуникаций и ее территориальными органами (далее - органы по контролю).</w:t>
      </w:r>
    </w:p>
    <w:p w14:paraId="375AB531" w14:textId="77777777" w:rsidR="0038407F" w:rsidRDefault="0038407F">
      <w:pPr>
        <w:pStyle w:val="ConsPlusNormal"/>
        <w:spacing w:before="220"/>
        <w:ind w:firstLine="540"/>
        <w:jc w:val="both"/>
      </w:pPr>
      <w:r>
        <w:t>3. К должностным лицам органов по контролю, которые могут быть уполномочены на проведение мероприятий актами органов по контролю, относятся руководитель органа по контролю, заместители руководителя органа по контролю, руководители и заместители руководителей структурных подразделений органов по контролю, а также иные государственные гражданские служащие органов по контролю, должностными регламентами которых предусмотрено проведение мероприятий (далее - уполномоченные лица).</w:t>
      </w:r>
    </w:p>
    <w:p w14:paraId="2DE5DBAD" w14:textId="77777777" w:rsidR="0038407F" w:rsidRDefault="0038407F">
      <w:pPr>
        <w:pStyle w:val="ConsPlusNormal"/>
        <w:spacing w:before="220"/>
        <w:ind w:firstLine="540"/>
        <w:jc w:val="both"/>
      </w:pPr>
      <w:r>
        <w:t xml:space="preserve">4. Предметом мероприятий является анализ содержания средств массовой информации для определения их соответствия требованиям </w:t>
      </w:r>
      <w:hyperlink r:id="rId6">
        <w:r>
          <w:rPr>
            <w:color w:val="0000FF"/>
          </w:rPr>
          <w:t>законодательства</w:t>
        </w:r>
      </w:hyperlink>
      <w:r>
        <w:t xml:space="preserve"> Российской Федерации о средствах массовой информации (далее - обязательные требования).</w:t>
      </w:r>
    </w:p>
    <w:p w14:paraId="662946EC" w14:textId="77777777" w:rsidR="0038407F" w:rsidRDefault="0038407F">
      <w:pPr>
        <w:pStyle w:val="ConsPlusNormal"/>
        <w:spacing w:before="220"/>
        <w:ind w:firstLine="540"/>
        <w:jc w:val="both"/>
      </w:pPr>
      <w:r>
        <w:t>5. Мероприятия проводятся уполномоченными лицами в соответствии с их служебными обязанностями на основании плановых заданий органов по контролю.</w:t>
      </w:r>
    </w:p>
    <w:p w14:paraId="5892CC16" w14:textId="77777777" w:rsidR="0038407F" w:rsidRDefault="0038407F">
      <w:pPr>
        <w:pStyle w:val="ConsPlusNormal"/>
        <w:spacing w:before="220"/>
        <w:ind w:firstLine="540"/>
        <w:jc w:val="both"/>
      </w:pPr>
      <w:r>
        <w:t>6. Мероприятия проводятся по месту нахождения органов по контролю.</w:t>
      </w:r>
    </w:p>
    <w:p w14:paraId="12AC479B" w14:textId="77777777" w:rsidR="0038407F" w:rsidRDefault="0038407F">
      <w:pPr>
        <w:pStyle w:val="ConsPlusNormal"/>
        <w:spacing w:before="220"/>
        <w:ind w:firstLine="540"/>
        <w:jc w:val="both"/>
      </w:pPr>
      <w:r>
        <w:t>7. Мероприятия осуществляются в форме систематического наблюдения за соответствием обязательным требованиям содержания средств массовой информации, а также анализа полученной информации.</w:t>
      </w:r>
    </w:p>
    <w:p w14:paraId="7643B017" w14:textId="77777777" w:rsidR="0038407F" w:rsidRDefault="0038407F">
      <w:pPr>
        <w:pStyle w:val="ConsPlusNormal"/>
        <w:spacing w:before="220"/>
        <w:ind w:firstLine="540"/>
        <w:jc w:val="both"/>
      </w:pPr>
      <w:r>
        <w:t>8. При проведении мероприятий по контролю уполномоченные лица осуществляют:</w:t>
      </w:r>
    </w:p>
    <w:p w14:paraId="1DC757B2" w14:textId="77777777" w:rsidR="0038407F" w:rsidRDefault="0038407F">
      <w:pPr>
        <w:pStyle w:val="ConsPlusNormal"/>
        <w:spacing w:before="220"/>
        <w:ind w:firstLine="540"/>
        <w:jc w:val="both"/>
      </w:pPr>
      <w:r>
        <w:t>а) выполнение аудио- и видеозаписи вышедших в свет (эфир) теле-, радиоканалов, теле- и радиопрограмм;</w:t>
      </w:r>
    </w:p>
    <w:p w14:paraId="037C0C87" w14:textId="77777777" w:rsidR="0038407F" w:rsidRDefault="0038407F">
      <w:pPr>
        <w:pStyle w:val="ConsPlusNormal"/>
        <w:spacing w:before="220"/>
        <w:ind w:firstLine="540"/>
        <w:jc w:val="both"/>
      </w:pPr>
      <w:r>
        <w:t>б) запрос на время проведения мероприятий экземпляров продукции средств массовой информации у получателей обязательных экземпляров документов;</w:t>
      </w:r>
    </w:p>
    <w:p w14:paraId="48F947BF" w14:textId="77777777" w:rsidR="0038407F" w:rsidRDefault="0038407F">
      <w:pPr>
        <w:pStyle w:val="ConsPlusNormal"/>
        <w:spacing w:before="220"/>
        <w:ind w:firstLine="540"/>
        <w:jc w:val="both"/>
      </w:pPr>
      <w:r>
        <w:t>в) распечатку на бумажном носителе и заверение подписями должностных лиц, проводящих мероприятие, копии страницы (страниц) сетевого издания в сети Интернет, содержащей информацию, не соответствующую обязательным требованиям, а также сведения о сетевом издании (наименование, адрес страницы (сайта) в сети Интернет и другие);</w:t>
      </w:r>
    </w:p>
    <w:p w14:paraId="1E4246C7" w14:textId="77777777" w:rsidR="0038407F" w:rsidRDefault="0038407F">
      <w:pPr>
        <w:pStyle w:val="ConsPlusNormal"/>
        <w:spacing w:before="220"/>
        <w:ind w:firstLine="540"/>
        <w:jc w:val="both"/>
      </w:pPr>
      <w:r>
        <w:t>г) взаимодействие по результатам проведения мероприятий с федеральными органами исполнительной власти, уполномоченными на осуществление контроля и надзора в сфере оборота наркотических средств, психотропных веществ и их прекурсоров, а также в области противодействия их незаконному обороту, осуществляющими функции в сфере противодействия экстремистской деятельности, органами федеральной службы безопасности, Центральной избирательной комиссией Российской Федерации и избирательными комиссиями субъектов Российской Федерации.</w:t>
      </w:r>
    </w:p>
    <w:p w14:paraId="6FA1F258" w14:textId="77777777" w:rsidR="0038407F" w:rsidRDefault="0038407F">
      <w:pPr>
        <w:pStyle w:val="ConsPlusNormal"/>
        <w:spacing w:before="220"/>
        <w:ind w:firstLine="540"/>
        <w:jc w:val="both"/>
      </w:pPr>
      <w:bookmarkStart w:id="1" w:name="P50"/>
      <w:bookmarkEnd w:id="1"/>
      <w:r>
        <w:t>9. В случае если по результатам проведения мероприятия выявляется факт несоответствия содержания средства массовой информации обязательным требованиям, уполномоченные лица составляют докладную записку руководителю органа по контролю или его заместителю, в которой в том числе указываются:</w:t>
      </w:r>
    </w:p>
    <w:p w14:paraId="32DB00B2" w14:textId="77777777" w:rsidR="0038407F" w:rsidRDefault="0038407F">
      <w:pPr>
        <w:pStyle w:val="ConsPlusNormal"/>
        <w:spacing w:before="220"/>
        <w:ind w:firstLine="540"/>
        <w:jc w:val="both"/>
      </w:pPr>
      <w:r>
        <w:t>а) дата и время проведения мероприятия;</w:t>
      </w:r>
    </w:p>
    <w:p w14:paraId="16B687B4" w14:textId="77777777" w:rsidR="0038407F" w:rsidRDefault="0038407F">
      <w:pPr>
        <w:pStyle w:val="ConsPlusNormal"/>
        <w:spacing w:before="220"/>
        <w:ind w:firstLine="540"/>
        <w:jc w:val="both"/>
      </w:pPr>
      <w:r>
        <w:t>б) фамилии, имена, отчества и должности уполномоченного лица или уполномоченных лиц, проводивших мероприятие;</w:t>
      </w:r>
    </w:p>
    <w:p w14:paraId="7380D277" w14:textId="77777777" w:rsidR="0038407F" w:rsidRDefault="0038407F">
      <w:pPr>
        <w:pStyle w:val="ConsPlusNormal"/>
        <w:spacing w:before="220"/>
        <w:ind w:firstLine="540"/>
        <w:jc w:val="both"/>
      </w:pPr>
      <w:r>
        <w:t xml:space="preserve">в) наименование средства массовой информации, в отношении которого проводилось </w:t>
      </w:r>
      <w:r>
        <w:lastRenderedPageBreak/>
        <w:t>мероприятие, номер свидетельства о его регистрации, иные сведения о средстве массовой информации (номер выпуска, дата выхода в свет (эфир) и другие);</w:t>
      </w:r>
    </w:p>
    <w:p w14:paraId="30170369" w14:textId="77777777" w:rsidR="0038407F" w:rsidRDefault="0038407F">
      <w:pPr>
        <w:pStyle w:val="ConsPlusNormal"/>
        <w:spacing w:before="220"/>
        <w:ind w:firstLine="540"/>
        <w:jc w:val="both"/>
      </w:pPr>
      <w:r>
        <w:t>г) сведения о выявленном несоответствии содержания средства массовой информации обязательным требованиям, а также сведения о выявленных фактах использования сетевого издания для распространения информации и материалов, не соответствующих обязательным требованиям;</w:t>
      </w:r>
    </w:p>
    <w:p w14:paraId="7DEAA76F" w14:textId="77777777" w:rsidR="0038407F" w:rsidRDefault="0038407F">
      <w:pPr>
        <w:pStyle w:val="ConsPlusNormal"/>
        <w:spacing w:before="220"/>
        <w:ind w:firstLine="540"/>
        <w:jc w:val="both"/>
      </w:pPr>
      <w:r>
        <w:t>д) данные, свидетельствующие о наличии признаков административного правонарушения или преступления;</w:t>
      </w:r>
    </w:p>
    <w:p w14:paraId="2E265ACA" w14:textId="77777777" w:rsidR="0038407F" w:rsidRDefault="0038407F">
      <w:pPr>
        <w:pStyle w:val="ConsPlusNormal"/>
        <w:spacing w:before="220"/>
        <w:ind w:firstLine="540"/>
        <w:jc w:val="both"/>
      </w:pPr>
      <w:r>
        <w:t xml:space="preserve">е) сведения о результатах проведения мероприятия в отношении телеканала (радиоканала), свидетельствующие о наличии признаков нарушения лицензионных требований, установленных </w:t>
      </w:r>
      <w:hyperlink r:id="rId7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лицензировании.</w:t>
      </w:r>
    </w:p>
    <w:p w14:paraId="1075CED4" w14:textId="77777777" w:rsidR="0038407F" w:rsidRDefault="0038407F">
      <w:pPr>
        <w:pStyle w:val="ConsPlusNormal"/>
        <w:spacing w:before="220"/>
        <w:ind w:firstLine="540"/>
        <w:jc w:val="both"/>
      </w:pPr>
      <w:r>
        <w:t xml:space="preserve">10. На основании докладной записки, указанной в </w:t>
      </w:r>
      <w:hyperlink w:anchor="P50">
        <w:r>
          <w:rPr>
            <w:color w:val="0000FF"/>
          </w:rPr>
          <w:t>пункте 9</w:t>
        </w:r>
      </w:hyperlink>
      <w:r>
        <w:t xml:space="preserve"> настоящего Положения, руководитель органа по контролю или его заместитель в порядке, установленном законодательством Российской Федерации, принимает решение о вынесении письменного предупреждения учредителю и (или) редакции (главному редактору) средства массовой информации или решение об организации и проведении проверок юридических лиц и индивидуальных предпринимателей.</w:t>
      </w:r>
    </w:p>
    <w:p w14:paraId="128C4D85" w14:textId="77777777" w:rsidR="0038407F" w:rsidRDefault="0038407F">
      <w:pPr>
        <w:pStyle w:val="ConsPlusNormal"/>
        <w:spacing w:before="220"/>
        <w:ind w:firstLine="540"/>
        <w:jc w:val="both"/>
      </w:pPr>
      <w:r>
        <w:t>11. В случае выявления уполномоченными лицами в ходе проведения мероприятий признаков нарушения требований законодательства Российской Федерации, пресечение которых отнесено к компетенции иных органов государственного контроля (надзора), копии материалов, полученных по результатам проведения мероприятий, направляются в соответствующие органы в установленном порядке.</w:t>
      </w:r>
    </w:p>
    <w:p w14:paraId="2B86AB21" w14:textId="77777777" w:rsidR="0038407F" w:rsidRDefault="0038407F">
      <w:pPr>
        <w:pStyle w:val="ConsPlusNormal"/>
        <w:ind w:firstLine="540"/>
        <w:jc w:val="both"/>
      </w:pPr>
    </w:p>
    <w:p w14:paraId="685FD339" w14:textId="77777777" w:rsidR="0038407F" w:rsidRDefault="0038407F">
      <w:pPr>
        <w:pStyle w:val="ConsPlusNormal"/>
        <w:ind w:firstLine="540"/>
        <w:jc w:val="both"/>
      </w:pPr>
    </w:p>
    <w:p w14:paraId="3F37216D" w14:textId="77777777" w:rsidR="0038407F" w:rsidRDefault="003840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4BAB83" w14:textId="77777777" w:rsidR="0038407F" w:rsidRDefault="0038407F"/>
    <w:sectPr w:rsidR="0038407F" w:rsidSect="0038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7F"/>
    <w:rsid w:val="003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8462"/>
  <w15:chartTrackingRefBased/>
  <w15:docId w15:val="{BFC6FB19-D70C-42F0-AEE8-9CD1CE45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0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40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40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A5C2634928C0BC6A65E501F117AE6168D63315488AC9F86333D4335597CC8047324CB7FF7AC7ABED19A8357E7F803C7C01C1B3388D3ED1Z3X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5C2634928C0BC6A65E501F117AE6168D73B1B4E8CC9F86333D4335597CC8047324CB7FF7AC4A9EF19A8357E7F803C7C01C1B3388D3ED1Z3XBD" TargetMode="External"/><Relationship Id="rId5" Type="http://schemas.openxmlformats.org/officeDocument/2006/relationships/hyperlink" Target="consultantplus://offline/ref=D6A5C2634928C0BC6A65E501F117AE6168D73B1B4E8CC9F86333D4335597CC8047324CB7F67CCCF8BA56A9693A2B933C7F01C3B124Z8XB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Лелетка</dc:creator>
  <cp:keywords/>
  <dc:description/>
  <cp:lastModifiedBy>Лелетка</cp:lastModifiedBy>
  <cp:revision>1</cp:revision>
  <dcterms:created xsi:type="dcterms:W3CDTF">2024-02-01T03:23:00Z</dcterms:created>
  <dcterms:modified xsi:type="dcterms:W3CDTF">2024-02-01T03:23:00Z</dcterms:modified>
</cp:coreProperties>
</file>