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5D" w:rsidRDefault="00E66E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6E5D" w:rsidRDefault="00E66E5D">
      <w:pPr>
        <w:pStyle w:val="ConsPlusNormal"/>
        <w:jc w:val="both"/>
        <w:outlineLvl w:val="0"/>
      </w:pPr>
    </w:p>
    <w:p w:rsidR="00E66E5D" w:rsidRDefault="00E66E5D">
      <w:pPr>
        <w:pStyle w:val="ConsPlusTitle"/>
        <w:jc w:val="center"/>
      </w:pPr>
      <w:r>
        <w:t>ПРАВИТЕЛЬСТВО РОССИЙСКОЙ ФЕДЕРАЦИИ</w:t>
      </w:r>
    </w:p>
    <w:p w:rsidR="00E66E5D" w:rsidRDefault="00E66E5D">
      <w:pPr>
        <w:pStyle w:val="ConsPlusTitle"/>
        <w:jc w:val="center"/>
      </w:pPr>
    </w:p>
    <w:p w:rsidR="00E66E5D" w:rsidRDefault="00E66E5D">
      <w:pPr>
        <w:pStyle w:val="ConsPlusTitle"/>
        <w:jc w:val="center"/>
      </w:pPr>
      <w:r>
        <w:t>РАСПОРЯЖЕНИЕ</w:t>
      </w:r>
    </w:p>
    <w:p w:rsidR="00E66E5D" w:rsidRDefault="00E66E5D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июля 2021 г. N 2080-р</w:t>
      </w:r>
    </w:p>
    <w:p w:rsidR="00E66E5D" w:rsidRDefault="00E66E5D">
      <w:pPr>
        <w:pStyle w:val="ConsPlusNormal"/>
        <w:ind w:firstLine="540"/>
        <w:jc w:val="both"/>
      </w:pPr>
    </w:p>
    <w:p w:rsidR="00E66E5D" w:rsidRDefault="00E66E5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утвержденный распоряжением Правительства Российской Федерации от 15 декабря 2020 г. N 3340-р (Собрание законодательства Российской Федерации, 2020, N 52, ст. 8906), следующие изменения:</w:t>
      </w:r>
    </w:p>
    <w:p w:rsidR="00E66E5D" w:rsidRDefault="00E66E5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6" w:history="1">
        <w:r>
          <w:rPr>
            <w:color w:val="0000FF"/>
          </w:rPr>
          <w:t>пункт 87</w:t>
        </w:r>
      </w:hyperlink>
      <w:r>
        <w:t xml:space="preserve"> изложить в следующей редакции:</w:t>
      </w:r>
    </w:p>
    <w:p w:rsidR="00E66E5D" w:rsidRDefault="00E66E5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5613"/>
        <w:gridCol w:w="2665"/>
      </w:tblGrid>
      <w:tr w:rsidR="00E66E5D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66E5D" w:rsidRDefault="00E66E5D">
            <w:pPr>
              <w:pStyle w:val="ConsPlusNormal"/>
              <w:jc w:val="center"/>
            </w:pPr>
            <w:r>
              <w:t>"87.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6E5D" w:rsidRDefault="00E66E5D">
            <w:pPr>
              <w:pStyle w:val="ConsPlusNormal"/>
            </w:pPr>
            <w:r>
              <w:t>Федеральный государственный надзор в области связи &lt;**&gt;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66E5D" w:rsidRDefault="00E66E5D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>";</w:t>
            </w:r>
          </w:p>
        </w:tc>
      </w:tr>
    </w:tbl>
    <w:p w:rsidR="00E66E5D" w:rsidRDefault="00E66E5D">
      <w:pPr>
        <w:pStyle w:val="ConsPlusNormal"/>
        <w:ind w:firstLine="540"/>
        <w:jc w:val="both"/>
      </w:pPr>
    </w:p>
    <w:p w:rsidR="00E66E5D" w:rsidRDefault="00E66E5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сноской второй следующего содержания:</w:t>
      </w:r>
    </w:p>
    <w:p w:rsidR="00E66E5D" w:rsidRDefault="00E66E5D">
      <w:pPr>
        <w:pStyle w:val="ConsPlusNormal"/>
        <w:spacing w:before="220"/>
        <w:ind w:firstLine="540"/>
        <w:jc w:val="both"/>
      </w:pPr>
      <w:r>
        <w:t xml:space="preserve">"&lt;**&gt; В отношении государственного контроля (надзора) в области связи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принятых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внесении изменений в Федеральный закон "О связи" и Федеральным законом "Об информации, информационных технологиях и о защите информации", а также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оперативно-</w:t>
      </w:r>
      <w:proofErr w:type="spellStart"/>
      <w:r>
        <w:t>разыскную</w:t>
      </w:r>
      <w:proofErr w:type="spellEnd"/>
      <w:r>
        <w:t xml:space="preserve"> деятельность".".</w:t>
      </w:r>
    </w:p>
    <w:p w:rsidR="00E66E5D" w:rsidRDefault="00E66E5D">
      <w:pPr>
        <w:pStyle w:val="ConsPlusNormal"/>
        <w:ind w:firstLine="540"/>
        <w:jc w:val="both"/>
      </w:pPr>
    </w:p>
    <w:p w:rsidR="00E66E5D" w:rsidRDefault="00E66E5D">
      <w:pPr>
        <w:pStyle w:val="ConsPlusNormal"/>
        <w:jc w:val="right"/>
      </w:pPr>
      <w:r>
        <w:t>Председатель Правительства</w:t>
      </w:r>
    </w:p>
    <w:p w:rsidR="00E66E5D" w:rsidRDefault="00E66E5D">
      <w:pPr>
        <w:pStyle w:val="ConsPlusNormal"/>
        <w:jc w:val="right"/>
      </w:pPr>
      <w:r>
        <w:t>Российской Федерации</w:t>
      </w:r>
    </w:p>
    <w:p w:rsidR="00E66E5D" w:rsidRDefault="00E66E5D">
      <w:pPr>
        <w:pStyle w:val="ConsPlusNormal"/>
        <w:jc w:val="right"/>
      </w:pPr>
      <w:r>
        <w:t>М.МИШУСТИН</w:t>
      </w:r>
    </w:p>
    <w:p w:rsidR="00E66E5D" w:rsidRDefault="00E66E5D">
      <w:pPr>
        <w:pStyle w:val="ConsPlusNormal"/>
        <w:jc w:val="both"/>
      </w:pPr>
    </w:p>
    <w:p w:rsidR="00E66E5D" w:rsidRDefault="00E66E5D">
      <w:pPr>
        <w:pStyle w:val="ConsPlusNormal"/>
        <w:jc w:val="both"/>
      </w:pPr>
    </w:p>
    <w:p w:rsidR="00E66E5D" w:rsidRDefault="00E66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71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5D"/>
    <w:rsid w:val="004E1ADF"/>
    <w:rsid w:val="006678ED"/>
    <w:rsid w:val="006E78AA"/>
    <w:rsid w:val="006F5C5B"/>
    <w:rsid w:val="008870BD"/>
    <w:rsid w:val="00A577C5"/>
    <w:rsid w:val="00DA0810"/>
    <w:rsid w:val="00E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73059-BE9E-4666-B7E6-EA1B8F60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D21B1C42CBC41738F6051CE0F7EDE86C65ADA9F6169C8030345D81D83D44AFACC280B58EFC49188045F377DR9f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D21B1C42CBC41738F6051CE0F7EDE86C358D19B6C69C8030345D81D83D44AE8CC700759ECDA91861109663BC973D7F62484AB6CEE0539R1f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D21B1C42CBC41738F6051CE0F7EDE86C358D19B6C69C8030345D81D83D44AE8CC700759ECD993831109663BC973D7F62484AB6CEE0539R1f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AD21B1C42CBC41738F6051CE0F7EDE86C358D19B6C69C8030345D81D83D44AE8CC700759ECDA91861109663BC973D7F62484AB6CEE0539R1f1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AD21B1C42CBC41738F6051CE0F7EDE86CC5BDA9F6069C8030345D81D83D44AFACC280B58EFC49188045F377DR9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2</cp:revision>
  <dcterms:created xsi:type="dcterms:W3CDTF">2021-09-16T02:45:00Z</dcterms:created>
  <dcterms:modified xsi:type="dcterms:W3CDTF">2021-09-16T02:45:00Z</dcterms:modified>
</cp:coreProperties>
</file>