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DB" w:rsidRDefault="00A956DB">
      <w:pPr>
        <w:pStyle w:val="ConsPlusNormal"/>
        <w:outlineLvl w:val="0"/>
      </w:pPr>
      <w:r>
        <w:t>Зарегистрировано в Минюсте России 6 июля 2017 г. N 47316</w:t>
      </w:r>
    </w:p>
    <w:p w:rsidR="00A956DB" w:rsidRDefault="00A956DB">
      <w:pPr>
        <w:pStyle w:val="ConsPlusNormal"/>
        <w:pBdr>
          <w:top w:val="single" w:sz="6" w:space="0" w:color="auto"/>
        </w:pBdr>
        <w:spacing w:before="100" w:after="100"/>
        <w:jc w:val="both"/>
        <w:rPr>
          <w:sz w:val="2"/>
          <w:szCs w:val="2"/>
        </w:rPr>
      </w:pPr>
    </w:p>
    <w:p w:rsidR="00A956DB" w:rsidRDefault="00A956DB">
      <w:pPr>
        <w:pStyle w:val="ConsPlusNormal"/>
      </w:pPr>
    </w:p>
    <w:p w:rsidR="00A956DB" w:rsidRDefault="00A956DB">
      <w:pPr>
        <w:pStyle w:val="ConsPlusTitle"/>
        <w:jc w:val="center"/>
      </w:pPr>
      <w:r>
        <w:t>МИНИСТЕРСТВО СВЯЗИ И МАССОВЫХ КОММУНИКАЦИЙ</w:t>
      </w:r>
    </w:p>
    <w:p w:rsidR="00A956DB" w:rsidRDefault="00A956DB">
      <w:pPr>
        <w:pStyle w:val="ConsPlusTitle"/>
        <w:jc w:val="center"/>
      </w:pPr>
      <w:r>
        <w:t>РОССИЙСКОЙ ФЕДЕРАЦИИ</w:t>
      </w:r>
    </w:p>
    <w:p w:rsidR="00A956DB" w:rsidRDefault="00A956DB">
      <w:pPr>
        <w:pStyle w:val="ConsPlusTitle"/>
        <w:jc w:val="center"/>
      </w:pPr>
    </w:p>
    <w:p w:rsidR="00A956DB" w:rsidRDefault="00A956DB">
      <w:pPr>
        <w:pStyle w:val="ConsPlusTitle"/>
        <w:jc w:val="center"/>
      </w:pPr>
      <w:r>
        <w:t>ПРИКАЗ</w:t>
      </w:r>
    </w:p>
    <w:p w:rsidR="00A956DB" w:rsidRDefault="00A956DB">
      <w:pPr>
        <w:pStyle w:val="ConsPlusTitle"/>
        <w:jc w:val="center"/>
      </w:pPr>
      <w:r>
        <w:t>от 17 апреля 2017 г. N 189</w:t>
      </w:r>
    </w:p>
    <w:p w:rsidR="00A956DB" w:rsidRDefault="00A956DB">
      <w:pPr>
        <w:pStyle w:val="ConsPlusTitle"/>
        <w:jc w:val="center"/>
      </w:pPr>
    </w:p>
    <w:p w:rsidR="00A956DB" w:rsidRDefault="00A956DB">
      <w:pPr>
        <w:pStyle w:val="ConsPlusTitle"/>
        <w:jc w:val="center"/>
      </w:pPr>
      <w:r>
        <w:t>ОБ УТВЕРЖДЕНИИ АДМИНИСТРАТИВНОГО РЕГЛАМЕНТА</w:t>
      </w:r>
    </w:p>
    <w:p w:rsidR="00A956DB" w:rsidRDefault="00A956DB">
      <w:pPr>
        <w:pStyle w:val="ConsPlusTitle"/>
        <w:jc w:val="center"/>
      </w:pPr>
      <w:r>
        <w:t>ПРЕДОСТАВЛЕНИЯ ФЕДЕРАЛЬНОЙ СЛУЖБОЙ ПО НАДЗОРУ В СФЕРЕ</w:t>
      </w:r>
    </w:p>
    <w:p w:rsidR="00A956DB" w:rsidRDefault="00A956DB">
      <w:pPr>
        <w:pStyle w:val="ConsPlusTitle"/>
        <w:jc w:val="center"/>
      </w:pPr>
      <w:r>
        <w:t>СВЯЗИ, ИНФОРМАЦИОННЫХ ТЕХНОЛОГИЙ И МАССОВЫХ КОММУНИКАЦИЙ</w:t>
      </w:r>
    </w:p>
    <w:p w:rsidR="00A956DB" w:rsidRDefault="00A956DB">
      <w:pPr>
        <w:pStyle w:val="ConsPlusTitle"/>
        <w:jc w:val="center"/>
      </w:pPr>
      <w:r>
        <w:t>ГОСУДАРСТВЕННОЙ УСЛУГИ ПО ВЫДАЧЕ РАЗРЕШЕНИЙ НА ВВОЗ</w:t>
      </w:r>
    </w:p>
    <w:p w:rsidR="00A956DB" w:rsidRDefault="00A956DB">
      <w:pPr>
        <w:pStyle w:val="ConsPlusTitle"/>
        <w:jc w:val="center"/>
      </w:pPr>
      <w:r>
        <w:t>НА ТЕРРИТОРИЮ РОССИЙСКОЙ ФЕДЕРАЦИИ В УСЛОВИЯХ, ОТЛИЧНЫХ</w:t>
      </w:r>
    </w:p>
    <w:p w:rsidR="00A956DB" w:rsidRDefault="00A956DB">
      <w:pPr>
        <w:pStyle w:val="ConsPlusTitle"/>
        <w:jc w:val="center"/>
      </w:pPr>
      <w:r>
        <w:t>ОТ ИМПОРТА, РАДИОЭЛЕКТРОННЫХ СРЕДСТВ И ВЫСОКОЧАСТОТНЫХ</w:t>
      </w:r>
    </w:p>
    <w:p w:rsidR="00A956DB" w:rsidRDefault="00A956DB">
      <w:pPr>
        <w:pStyle w:val="ConsPlusTitle"/>
        <w:jc w:val="center"/>
      </w:pPr>
      <w:r>
        <w:t>УСТРОЙСТВ ГРАЖДАНСКОГО НАЗНАЧЕНИЯ, В ТОМ ЧИСЛЕ ВСТРОЕННЫХ</w:t>
      </w:r>
    </w:p>
    <w:p w:rsidR="00A956DB" w:rsidRDefault="00A956DB">
      <w:pPr>
        <w:pStyle w:val="ConsPlusTitle"/>
        <w:jc w:val="center"/>
      </w:pPr>
      <w:r>
        <w:t>ЛИБО ВХОДЯЩИХ В СОСТАВ ДРУГИХ ТОВАРОВ, А ТАКЖЕ НА ВВОЗ</w:t>
      </w:r>
    </w:p>
    <w:p w:rsidR="00A956DB" w:rsidRDefault="00A956DB">
      <w:pPr>
        <w:pStyle w:val="ConsPlusTitle"/>
        <w:jc w:val="center"/>
      </w:pPr>
      <w:r>
        <w:t>РАДИОЭЛЕКТРОННЫХ СРЕДСТВ И ВЫСОКОЧАСТОТНЫХ УСТРОЙСТВ</w:t>
      </w:r>
    </w:p>
    <w:p w:rsidR="00A956DB" w:rsidRDefault="00A956DB">
      <w:pPr>
        <w:pStyle w:val="ConsPlusTitle"/>
        <w:jc w:val="center"/>
      </w:pPr>
      <w:r>
        <w:t>ГРАЖДАНСКОГО НАЗНАЧЕНИЯ ФИЗИЧЕСКИМИ ЛИЦАМИ ДЛЯ ЛИЧНОГО</w:t>
      </w:r>
    </w:p>
    <w:p w:rsidR="00A956DB" w:rsidRDefault="00A956DB">
      <w:pPr>
        <w:pStyle w:val="ConsPlusTitle"/>
        <w:jc w:val="center"/>
      </w:pPr>
      <w:r>
        <w:t>ПОЛЬЗОВАНИЯ (ЕСЛИ НАЛИЧИЕ ТАКОГО РАЗРЕШЕНИЯ ПРЕДУСМОТРЕНО</w:t>
      </w:r>
    </w:p>
    <w:p w:rsidR="00A956DB" w:rsidRDefault="00A956DB">
      <w:pPr>
        <w:pStyle w:val="ConsPlusTitle"/>
        <w:jc w:val="center"/>
      </w:pPr>
      <w:r>
        <w:t>ЗАКОНОДАТЕЛЬСТВОМ РОССИЙСКОЙ ФЕДЕРАЦИИ)</w:t>
      </w:r>
    </w:p>
    <w:p w:rsidR="00A956DB" w:rsidRDefault="00A956DB">
      <w:pPr>
        <w:pStyle w:val="ConsPlusNormal"/>
      </w:pPr>
    </w:p>
    <w:p w:rsidR="00A956DB" w:rsidRDefault="00A956DB">
      <w:pPr>
        <w:pStyle w:val="ConsPlusNormal"/>
        <w:ind w:firstLine="540"/>
        <w:jc w:val="both"/>
      </w:pPr>
      <w:r>
        <w:t xml:space="preserve">В соответствии с </w:t>
      </w:r>
      <w:hyperlink r:id="rId4" w:history="1">
        <w:r>
          <w:rPr>
            <w:color w:val="0000FF"/>
          </w:rPr>
          <w:t>подпунктом 5.5.5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14, ст. 1935; N 21, ст. 2965; N 40, ст. 5548; N 44, ст. 6272; 2012, N 20, ст. 2540; N 39, ст. 5270; N 44, ст. 6043; 2013, N 45, ст. 5822; 2014, N 47, ст. 6554; 2015, N 2, ст. 491; N 22, ст. 3225, N 49, ст. 6988; 2016, N 2, ст. 325; N 23, ст. 3330; N 24, ст. 3544; N 28, ст. 4741), </w:t>
      </w:r>
      <w:hyperlink r:id="rId5"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A956DB" w:rsidRDefault="00A956DB">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A956DB" w:rsidRDefault="00A956DB">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A956DB" w:rsidRDefault="00A956DB">
      <w:pPr>
        <w:pStyle w:val="ConsPlusNormal"/>
      </w:pPr>
    </w:p>
    <w:p w:rsidR="00A956DB" w:rsidRDefault="00A956DB">
      <w:pPr>
        <w:pStyle w:val="ConsPlusNormal"/>
        <w:jc w:val="right"/>
      </w:pPr>
      <w:r>
        <w:t>Министр</w:t>
      </w:r>
    </w:p>
    <w:p w:rsidR="00A956DB" w:rsidRDefault="00A956DB">
      <w:pPr>
        <w:pStyle w:val="ConsPlusNormal"/>
        <w:jc w:val="right"/>
      </w:pPr>
      <w:r>
        <w:t>Н.А.НИКИФОРОВ</w:t>
      </w:r>
    </w:p>
    <w:p w:rsidR="00A956DB" w:rsidRDefault="00A956DB">
      <w:pPr>
        <w:pStyle w:val="ConsPlusNormal"/>
      </w:pPr>
    </w:p>
    <w:p w:rsidR="00A956DB" w:rsidRDefault="00A956DB">
      <w:pPr>
        <w:pStyle w:val="ConsPlusNormal"/>
      </w:pPr>
    </w:p>
    <w:p w:rsidR="00A956DB" w:rsidRDefault="00A956DB">
      <w:pPr>
        <w:pStyle w:val="ConsPlusNormal"/>
      </w:pPr>
    </w:p>
    <w:p w:rsidR="00A956DB" w:rsidRDefault="00A956DB">
      <w:pPr>
        <w:pStyle w:val="ConsPlusNormal"/>
      </w:pPr>
    </w:p>
    <w:p w:rsidR="00A956DB" w:rsidRDefault="00A956DB">
      <w:pPr>
        <w:pStyle w:val="ConsPlusNormal"/>
      </w:pPr>
    </w:p>
    <w:p w:rsidR="00A956DB" w:rsidRDefault="00A956DB">
      <w:pPr>
        <w:pStyle w:val="ConsPlusNormal"/>
        <w:jc w:val="right"/>
        <w:outlineLvl w:val="0"/>
      </w:pPr>
      <w:r>
        <w:t>Утвержден</w:t>
      </w:r>
    </w:p>
    <w:p w:rsidR="00A956DB" w:rsidRDefault="00A956DB">
      <w:pPr>
        <w:pStyle w:val="ConsPlusNormal"/>
        <w:jc w:val="right"/>
      </w:pPr>
      <w:r>
        <w:lastRenderedPageBreak/>
        <w:t>приказом Министерства связи</w:t>
      </w:r>
    </w:p>
    <w:p w:rsidR="00A956DB" w:rsidRDefault="00A956DB">
      <w:pPr>
        <w:pStyle w:val="ConsPlusNormal"/>
        <w:jc w:val="right"/>
      </w:pPr>
      <w:r>
        <w:t>и массовых коммуникаций</w:t>
      </w:r>
    </w:p>
    <w:p w:rsidR="00A956DB" w:rsidRDefault="00A956DB">
      <w:pPr>
        <w:pStyle w:val="ConsPlusNormal"/>
        <w:jc w:val="right"/>
      </w:pPr>
      <w:r>
        <w:t>Российской Федерации</w:t>
      </w:r>
    </w:p>
    <w:p w:rsidR="00A956DB" w:rsidRDefault="00A956DB">
      <w:pPr>
        <w:pStyle w:val="ConsPlusNormal"/>
        <w:jc w:val="right"/>
      </w:pPr>
      <w:r>
        <w:t>от 17.04.2017 N 189</w:t>
      </w:r>
    </w:p>
    <w:p w:rsidR="00A956DB" w:rsidRDefault="00A956DB">
      <w:pPr>
        <w:pStyle w:val="ConsPlusNormal"/>
      </w:pPr>
    </w:p>
    <w:p w:rsidR="00A956DB" w:rsidRDefault="00A956DB">
      <w:pPr>
        <w:pStyle w:val="ConsPlusTitle"/>
        <w:jc w:val="center"/>
      </w:pPr>
      <w:bookmarkStart w:id="0" w:name="P40"/>
      <w:bookmarkEnd w:id="0"/>
      <w:r>
        <w:t>АДМИНИСТРАТИВНЫЙ РЕГЛАМЕНТ</w:t>
      </w:r>
    </w:p>
    <w:p w:rsidR="00A956DB" w:rsidRDefault="00A956DB">
      <w:pPr>
        <w:pStyle w:val="ConsPlusTitle"/>
        <w:jc w:val="center"/>
      </w:pPr>
      <w:r>
        <w:t>ПРЕДОСТАВЛЕНИЯ ФЕДЕРАЛЬНОЙ СЛУЖБОЙ ПО НАДЗОРУ В СФЕРЕ</w:t>
      </w:r>
    </w:p>
    <w:p w:rsidR="00A956DB" w:rsidRDefault="00A956DB">
      <w:pPr>
        <w:pStyle w:val="ConsPlusTitle"/>
        <w:jc w:val="center"/>
      </w:pPr>
      <w:r>
        <w:t>СВЯЗИ, ИНФОРМАЦИОННЫХ ТЕХНОЛОГИЙ И МАССОВЫХ КОММУНИКАЦИЙ</w:t>
      </w:r>
    </w:p>
    <w:p w:rsidR="00A956DB" w:rsidRDefault="00A956DB">
      <w:pPr>
        <w:pStyle w:val="ConsPlusTitle"/>
        <w:jc w:val="center"/>
      </w:pPr>
      <w:r>
        <w:t>ГОСУДАРСТВЕННОЙ УСЛУГИ ПО ВЫДАЧЕ РАЗРЕШЕНИЙ НА ВВОЗ</w:t>
      </w:r>
    </w:p>
    <w:p w:rsidR="00A956DB" w:rsidRDefault="00A956DB">
      <w:pPr>
        <w:pStyle w:val="ConsPlusTitle"/>
        <w:jc w:val="center"/>
      </w:pPr>
      <w:r>
        <w:t>НА ТЕРРИТОРИЮ РОССИЙСКОЙ ФЕДЕРАЦИИ В УСЛОВИЯХ, ОТЛИЧНЫХ</w:t>
      </w:r>
    </w:p>
    <w:p w:rsidR="00A956DB" w:rsidRDefault="00A956DB">
      <w:pPr>
        <w:pStyle w:val="ConsPlusTitle"/>
        <w:jc w:val="center"/>
      </w:pPr>
      <w:r>
        <w:t>ОТ ИМПОРТА, РАДИОЭЛЕКТРОННЫХ СРЕДСТВ И ВЫСОКОЧАСТОТНЫХ</w:t>
      </w:r>
    </w:p>
    <w:p w:rsidR="00A956DB" w:rsidRDefault="00A956DB">
      <w:pPr>
        <w:pStyle w:val="ConsPlusTitle"/>
        <w:jc w:val="center"/>
      </w:pPr>
      <w:r>
        <w:t>УСТРОЙСТВ ГРАЖДАНСКОГО НАЗНАЧЕНИЯ, В ТОМ ЧИСЛЕ ВСТРОЕННЫХ</w:t>
      </w:r>
    </w:p>
    <w:p w:rsidR="00A956DB" w:rsidRDefault="00A956DB">
      <w:pPr>
        <w:pStyle w:val="ConsPlusTitle"/>
        <w:jc w:val="center"/>
      </w:pPr>
      <w:r>
        <w:t>ЛИБО ВХОДЯЩИХ В СОСТАВ ДРУГИХ ТОВАРОВ, А ТАКЖЕ НА ВВОЗ</w:t>
      </w:r>
    </w:p>
    <w:p w:rsidR="00A956DB" w:rsidRDefault="00A956DB">
      <w:pPr>
        <w:pStyle w:val="ConsPlusTitle"/>
        <w:jc w:val="center"/>
      </w:pPr>
      <w:r>
        <w:t>РАДИОЭЛЕКТРОННЫХ СРЕДСТВ И ВЫСОКОЧАСТОТНЫХ УСТРОЙСТВ</w:t>
      </w:r>
    </w:p>
    <w:p w:rsidR="00A956DB" w:rsidRDefault="00A956DB">
      <w:pPr>
        <w:pStyle w:val="ConsPlusTitle"/>
        <w:jc w:val="center"/>
      </w:pPr>
      <w:r>
        <w:t>ГРАЖДАНСКОГО НАЗНАЧЕНИЯ ФИЗИЧЕСКИМИ ЛИЦАМИ ДЛЯ ЛИЧНОГО</w:t>
      </w:r>
    </w:p>
    <w:p w:rsidR="00A956DB" w:rsidRDefault="00A956DB">
      <w:pPr>
        <w:pStyle w:val="ConsPlusTitle"/>
        <w:jc w:val="center"/>
      </w:pPr>
      <w:r>
        <w:t>ПОЛЬЗОВАНИЯ (ЕСЛИ НАЛИЧИЕ ТАКОГО РАЗРЕШЕНИЯ ПРЕДУСМОТРЕНО</w:t>
      </w:r>
    </w:p>
    <w:p w:rsidR="00A956DB" w:rsidRDefault="00A956DB">
      <w:pPr>
        <w:pStyle w:val="ConsPlusTitle"/>
        <w:jc w:val="center"/>
      </w:pPr>
      <w:r>
        <w:t>ЗАКОНОДАТЕЛЬСТВОМ РОССИЙСКОЙ ФЕДЕРАЦИИ)</w:t>
      </w:r>
    </w:p>
    <w:p w:rsidR="00A956DB" w:rsidRDefault="00A956DB">
      <w:pPr>
        <w:pStyle w:val="ConsPlusNormal"/>
      </w:pPr>
    </w:p>
    <w:p w:rsidR="00A956DB" w:rsidRDefault="00A956DB">
      <w:pPr>
        <w:pStyle w:val="ConsPlusNormal"/>
        <w:jc w:val="center"/>
        <w:outlineLvl w:val="1"/>
      </w:pPr>
      <w:r>
        <w:t>I. Общие положения</w:t>
      </w:r>
    </w:p>
    <w:p w:rsidR="00A956DB" w:rsidRDefault="00A956DB">
      <w:pPr>
        <w:pStyle w:val="ConsPlusNormal"/>
      </w:pPr>
    </w:p>
    <w:p w:rsidR="00A956DB" w:rsidRDefault="00A956DB">
      <w:pPr>
        <w:pStyle w:val="ConsPlusNormal"/>
        <w:jc w:val="center"/>
        <w:outlineLvl w:val="2"/>
      </w:pPr>
      <w:r>
        <w:t>Предмет регулирования регламента</w:t>
      </w:r>
    </w:p>
    <w:p w:rsidR="00A956DB" w:rsidRDefault="00A956DB">
      <w:pPr>
        <w:pStyle w:val="ConsPlusNormal"/>
      </w:pPr>
    </w:p>
    <w:p w:rsidR="00A956DB" w:rsidRDefault="00A956DB">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(далее - Роскомнадзор) государственной услуги по выдаче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 (далее - Административный регламент, государственная услуга соответственно) устанавливает сроки и последовательность административных процедур (действий) Роскомнадзора при выдаче разрешений на ввоз радиоэлектронных средств и высокочастотных устройств (далее - РЭС и ВЧУ) гражданского назначения.</w:t>
      </w:r>
    </w:p>
    <w:p w:rsidR="00A956DB" w:rsidRDefault="00A956DB">
      <w:pPr>
        <w:pStyle w:val="ConsPlusNormal"/>
      </w:pPr>
    </w:p>
    <w:p w:rsidR="00A956DB" w:rsidRDefault="00A956DB">
      <w:pPr>
        <w:pStyle w:val="ConsPlusNormal"/>
        <w:jc w:val="center"/>
        <w:outlineLvl w:val="2"/>
      </w:pPr>
      <w:r>
        <w:t>Круг заявителей</w:t>
      </w:r>
    </w:p>
    <w:p w:rsidR="00A956DB" w:rsidRDefault="00A956DB">
      <w:pPr>
        <w:pStyle w:val="ConsPlusNormal"/>
      </w:pPr>
    </w:p>
    <w:p w:rsidR="00A956DB" w:rsidRDefault="00A956DB">
      <w:pPr>
        <w:pStyle w:val="ConsPlusNormal"/>
        <w:ind w:firstLine="540"/>
        <w:jc w:val="both"/>
      </w:pPr>
      <w:r>
        <w:t>2. Заявителями при предоставлении Роскомнадзором государственной услуги по выдаче разрешений на ввоз РЭС и ВЧУ в условиях, отличных от импорта, являются российские юридические лица или индивидуальные предприниматели, по выдаче разрешений на ввоз РЭС и ВЧУ для личного пользования - физические лица, осуществляющие ввоз РЭС и ВЧУ на территорию Российской Федерации.</w:t>
      </w:r>
    </w:p>
    <w:p w:rsidR="00A956DB" w:rsidRDefault="00A956DB">
      <w:pPr>
        <w:pStyle w:val="ConsPlusNormal"/>
      </w:pPr>
    </w:p>
    <w:p w:rsidR="00A956DB" w:rsidRDefault="00A956DB">
      <w:pPr>
        <w:pStyle w:val="ConsPlusNormal"/>
        <w:jc w:val="center"/>
        <w:outlineLvl w:val="2"/>
      </w:pPr>
      <w:r>
        <w:t>Требования к порядку информирования о предоставлении</w:t>
      </w:r>
    </w:p>
    <w:p w:rsidR="00A956DB" w:rsidRDefault="00A956DB">
      <w:pPr>
        <w:pStyle w:val="ConsPlusNormal"/>
        <w:jc w:val="center"/>
      </w:pPr>
      <w:r>
        <w:t>государственной услуги</w:t>
      </w:r>
    </w:p>
    <w:p w:rsidR="00A956DB" w:rsidRDefault="00A956DB">
      <w:pPr>
        <w:pStyle w:val="ConsPlusNormal"/>
      </w:pPr>
    </w:p>
    <w:p w:rsidR="00A956DB" w:rsidRDefault="00A956DB">
      <w:pPr>
        <w:pStyle w:val="ConsPlusNormal"/>
        <w:ind w:firstLine="540"/>
        <w:jc w:val="both"/>
      </w:pPr>
      <w:r>
        <w:t>3. Порядок информирования о предоставлении государственной услуги.</w:t>
      </w:r>
    </w:p>
    <w:p w:rsidR="00A956DB" w:rsidRDefault="00A956DB">
      <w:pPr>
        <w:pStyle w:val="ConsPlusNormal"/>
        <w:spacing w:before="220"/>
        <w:ind w:firstLine="540"/>
        <w:jc w:val="both"/>
      </w:pPr>
      <w:r>
        <w:t>3.1. Информирование о предоставлении государственной услуги осуществляется с использованием информационных стендов, по справочным телефонам, на официальном сайте Роскомнадзора в информационно-телекоммуникационной сети "Интернет" (далее - официальный сайт), а также путем 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956DB" w:rsidRDefault="00A956DB">
      <w:pPr>
        <w:pStyle w:val="ConsPlusNormal"/>
        <w:spacing w:before="220"/>
        <w:ind w:firstLine="540"/>
        <w:jc w:val="both"/>
      </w:pPr>
      <w:r>
        <w:lastRenderedPageBreak/>
        <w:t>3.2. На информационных стендах в местах предоставления государственной услуги размещается следующая информация:</w:t>
      </w:r>
    </w:p>
    <w:p w:rsidR="00A956DB" w:rsidRDefault="00A956DB">
      <w:pPr>
        <w:pStyle w:val="ConsPlusNormal"/>
        <w:spacing w:before="220"/>
        <w:ind w:firstLine="540"/>
        <w:jc w:val="both"/>
      </w:pPr>
      <w:r>
        <w:t>сведения о порядке предоставления государственной услуги;</w:t>
      </w:r>
    </w:p>
    <w:p w:rsidR="00A956DB" w:rsidRDefault="00A956DB">
      <w:pPr>
        <w:pStyle w:val="ConsPlusNormal"/>
        <w:spacing w:before="220"/>
        <w:ind w:firstLine="540"/>
        <w:jc w:val="both"/>
      </w:pPr>
      <w:r>
        <w:t>сведения о почтовом адресе, телефоне, адресе официального сайта и адресе электронной почты Роскомнадзора;</w:t>
      </w:r>
    </w:p>
    <w:p w:rsidR="00A956DB" w:rsidRDefault="00A956DB">
      <w:pPr>
        <w:pStyle w:val="ConsPlusNormal"/>
        <w:spacing w:before="220"/>
        <w:ind w:firstLine="540"/>
        <w:jc w:val="both"/>
      </w:pPr>
      <w:r>
        <w:t>перечень нормативных правовых актов, регламентирующих предоставление государственной услуги;</w:t>
      </w:r>
    </w:p>
    <w:p w:rsidR="00A956DB" w:rsidRDefault="00A956DB">
      <w:pPr>
        <w:pStyle w:val="ConsPlusNormal"/>
        <w:spacing w:before="220"/>
        <w:ind w:firstLine="540"/>
        <w:jc w:val="both"/>
      </w:pPr>
      <w:r>
        <w:t>перечень представляемых документов и перечень сведений, которые должны содержаться в заявлении;</w:t>
      </w:r>
    </w:p>
    <w:p w:rsidR="00A956DB" w:rsidRDefault="00A956DB">
      <w:pPr>
        <w:pStyle w:val="ConsPlusNormal"/>
        <w:spacing w:before="220"/>
        <w:ind w:firstLine="540"/>
        <w:jc w:val="both"/>
      </w:pPr>
      <w:r>
        <w:t>сведения о бесплатности предоставления государственной услуги.</w:t>
      </w:r>
    </w:p>
    <w:p w:rsidR="00A956DB" w:rsidRDefault="00A956DB">
      <w:pPr>
        <w:pStyle w:val="ConsPlusNormal"/>
        <w:spacing w:before="220"/>
        <w:ind w:firstLine="540"/>
        <w:jc w:val="both"/>
      </w:pPr>
      <w:r>
        <w:t>3.3. На официальном сайте размещается следующая информация:</w:t>
      </w:r>
    </w:p>
    <w:p w:rsidR="00A956DB" w:rsidRDefault="00A956DB">
      <w:pPr>
        <w:pStyle w:val="ConsPlusNormal"/>
        <w:spacing w:before="220"/>
        <w:ind w:firstLine="540"/>
        <w:jc w:val="both"/>
      </w:pPr>
      <w:r>
        <w:t>сведения о порядке предоставления государственной услуги;</w:t>
      </w:r>
    </w:p>
    <w:p w:rsidR="00A956DB" w:rsidRDefault="00A956DB">
      <w:pPr>
        <w:pStyle w:val="ConsPlusNormal"/>
        <w:spacing w:before="220"/>
        <w:ind w:firstLine="540"/>
        <w:jc w:val="both"/>
      </w:pPr>
      <w:r>
        <w:t>сведения о почтовом адресе, телефонах и адресе электронной почты Роскомнадзора;</w:t>
      </w:r>
    </w:p>
    <w:p w:rsidR="00A956DB" w:rsidRDefault="00A956DB">
      <w:pPr>
        <w:pStyle w:val="ConsPlusNormal"/>
        <w:spacing w:before="220"/>
        <w:ind w:firstLine="540"/>
        <w:jc w:val="both"/>
      </w:pPr>
      <w:r>
        <w:t>перечень нормативных правовых актов, регламентирующих предоставление государственной услуги;</w:t>
      </w:r>
    </w:p>
    <w:p w:rsidR="00A956DB" w:rsidRDefault="00A956DB">
      <w:pPr>
        <w:pStyle w:val="ConsPlusNormal"/>
        <w:spacing w:before="220"/>
        <w:ind w:firstLine="540"/>
        <w:jc w:val="both"/>
      </w:pPr>
      <w:r>
        <w:t>перечень представляемых документов и перечень сведений, которые должны содержаться в заявлении;</w:t>
      </w:r>
    </w:p>
    <w:p w:rsidR="00A956DB" w:rsidRDefault="00A956DB">
      <w:pPr>
        <w:pStyle w:val="ConsPlusNormal"/>
        <w:spacing w:before="220"/>
        <w:ind w:firstLine="540"/>
        <w:jc w:val="both"/>
      </w:pPr>
      <w:r>
        <w:t>сведения о бесплатности предоставления государственной услуги.</w:t>
      </w:r>
    </w:p>
    <w:p w:rsidR="00A956DB" w:rsidRDefault="00A956DB">
      <w:pPr>
        <w:pStyle w:val="ConsPlusNormal"/>
        <w:spacing w:before="220"/>
        <w:ind w:firstLine="540"/>
        <w:jc w:val="both"/>
      </w:pPr>
      <w:r>
        <w:t>3.4. На Едином портале размещается следующая информация:</w:t>
      </w:r>
    </w:p>
    <w:p w:rsidR="00A956DB" w:rsidRDefault="00A956DB">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56DB" w:rsidRDefault="00A956DB">
      <w:pPr>
        <w:pStyle w:val="ConsPlusNormal"/>
        <w:spacing w:before="220"/>
        <w:ind w:firstLine="540"/>
        <w:jc w:val="both"/>
      </w:pPr>
      <w:r>
        <w:t>круг заявителей;</w:t>
      </w:r>
    </w:p>
    <w:p w:rsidR="00A956DB" w:rsidRDefault="00A956DB">
      <w:pPr>
        <w:pStyle w:val="ConsPlusNormal"/>
        <w:spacing w:before="220"/>
        <w:ind w:firstLine="540"/>
        <w:jc w:val="both"/>
      </w:pPr>
      <w:r>
        <w:t>срок предоставления государственной услуги;</w:t>
      </w:r>
    </w:p>
    <w:p w:rsidR="00A956DB" w:rsidRDefault="00A956DB">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956DB" w:rsidRDefault="00A956DB">
      <w:pPr>
        <w:pStyle w:val="ConsPlusNormal"/>
        <w:spacing w:before="220"/>
        <w:ind w:firstLine="540"/>
        <w:jc w:val="both"/>
      </w:pPr>
      <w:r>
        <w:t>сведения о бесплатности предоставления государственной услуги;</w:t>
      </w:r>
    </w:p>
    <w:p w:rsidR="00A956DB" w:rsidRDefault="00A956DB">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A956DB" w:rsidRDefault="00A956DB">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956DB" w:rsidRDefault="00A956DB">
      <w:pPr>
        <w:pStyle w:val="ConsPlusNormal"/>
        <w:spacing w:before="220"/>
        <w:ind w:firstLine="540"/>
        <w:jc w:val="both"/>
      </w:pPr>
      <w:r>
        <w:t>формы заявлений, уведомлений, сообщений, используемые при предоставлении государственной услуги.</w:t>
      </w:r>
    </w:p>
    <w:p w:rsidR="00A956DB" w:rsidRDefault="00A956DB">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56DB" w:rsidRDefault="00A956DB">
      <w:pPr>
        <w:pStyle w:val="ConsPlusNormal"/>
        <w:spacing w:before="220"/>
        <w:ind w:firstLine="540"/>
        <w:jc w:val="both"/>
      </w:pPr>
      <w: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56DB" w:rsidRDefault="00A956DB">
      <w:pPr>
        <w:pStyle w:val="ConsPlusNormal"/>
        <w:spacing w:before="220"/>
        <w:ind w:firstLine="540"/>
        <w:jc w:val="both"/>
      </w:pPr>
      <w:r>
        <w:t>3.5. Почтовый адрес Роскомнадзора: Китайгородский проезд, д. 7, стр. 2, г. Москва, Российская Федерация, 109074.</w:t>
      </w:r>
    </w:p>
    <w:p w:rsidR="00A956DB" w:rsidRDefault="00A956DB">
      <w:pPr>
        <w:pStyle w:val="ConsPlusNormal"/>
        <w:spacing w:before="220"/>
        <w:ind w:firstLine="540"/>
        <w:jc w:val="both"/>
      </w:pPr>
      <w:r>
        <w:t>Местонахождение Роскомнадзора: Российская Федерация, г. Москва, Китайгородский проезд, д. 7, стр. 2.</w:t>
      </w:r>
    </w:p>
    <w:p w:rsidR="00A956DB" w:rsidRDefault="00A956DB">
      <w:pPr>
        <w:pStyle w:val="ConsPlusNormal"/>
        <w:spacing w:before="220"/>
        <w:ind w:firstLine="540"/>
        <w:jc w:val="both"/>
      </w:pPr>
      <w:r>
        <w:t>Телефон справочно-информационного центра Роскомнадзора: (495) 983-33-93.</w:t>
      </w:r>
    </w:p>
    <w:p w:rsidR="00A956DB" w:rsidRDefault="00A956DB">
      <w:pPr>
        <w:pStyle w:val="ConsPlusNormal"/>
        <w:spacing w:before="220"/>
        <w:ind w:firstLine="540"/>
        <w:jc w:val="both"/>
      </w:pPr>
      <w:r>
        <w:t>Адрес электронной почты Роскомнадзора: rsoc_in@rkn.gov.ru.</w:t>
      </w:r>
    </w:p>
    <w:p w:rsidR="00A956DB" w:rsidRDefault="00A956DB">
      <w:pPr>
        <w:pStyle w:val="ConsPlusNormal"/>
        <w:spacing w:before="220"/>
        <w:ind w:firstLine="540"/>
        <w:jc w:val="both"/>
      </w:pPr>
      <w:r>
        <w:t>Официальный сайт Роскомнадзора: http://www.rkn.gov.ru.</w:t>
      </w:r>
    </w:p>
    <w:p w:rsidR="00A956DB" w:rsidRDefault="00A956DB">
      <w:pPr>
        <w:pStyle w:val="ConsPlusNormal"/>
        <w:spacing w:before="220"/>
        <w:ind w:firstLine="540"/>
        <w:jc w:val="both"/>
      </w:pPr>
      <w:r>
        <w:t>Местонахождение экспедиции Роскомнадзора: г. Москва, Китайгородский проезд, д. 7, стр. 2.</w:t>
      </w:r>
    </w:p>
    <w:p w:rsidR="00A956DB" w:rsidRDefault="00A956DB">
      <w:pPr>
        <w:pStyle w:val="ConsPlusNormal"/>
        <w:spacing w:before="220"/>
        <w:ind w:firstLine="540"/>
        <w:jc w:val="both"/>
      </w:pPr>
      <w:r>
        <w:t>Часы работы экспедиции:</w:t>
      </w:r>
    </w:p>
    <w:p w:rsidR="00A956DB" w:rsidRDefault="00A956DB">
      <w:pPr>
        <w:pStyle w:val="ConsPlusNormal"/>
      </w:pPr>
    </w:p>
    <w:tbl>
      <w:tblPr>
        <w:tblW w:w="0" w:type="auto"/>
        <w:tblLayout w:type="fixed"/>
        <w:tblCellMar>
          <w:top w:w="102" w:type="dxa"/>
          <w:left w:w="62" w:type="dxa"/>
          <w:bottom w:w="102" w:type="dxa"/>
          <w:right w:w="62" w:type="dxa"/>
        </w:tblCellMar>
        <w:tblLook w:val="0000"/>
      </w:tblPr>
      <w:tblGrid>
        <w:gridCol w:w="4082"/>
        <w:gridCol w:w="2041"/>
        <w:gridCol w:w="2948"/>
      </w:tblGrid>
      <w:tr w:rsidR="00A956DB">
        <w:tc>
          <w:tcPr>
            <w:tcW w:w="4082" w:type="dxa"/>
            <w:tcBorders>
              <w:top w:val="nil"/>
              <w:left w:val="nil"/>
              <w:bottom w:val="nil"/>
              <w:right w:val="nil"/>
            </w:tcBorders>
          </w:tcPr>
          <w:p w:rsidR="00A956DB" w:rsidRDefault="00A956DB">
            <w:pPr>
              <w:pStyle w:val="ConsPlusNormal"/>
              <w:ind w:left="850"/>
            </w:pPr>
            <w:r>
              <w:t>понедельник - четверг</w:t>
            </w:r>
          </w:p>
        </w:tc>
        <w:tc>
          <w:tcPr>
            <w:tcW w:w="2041" w:type="dxa"/>
            <w:tcBorders>
              <w:top w:val="nil"/>
              <w:left w:val="nil"/>
              <w:bottom w:val="nil"/>
              <w:right w:val="nil"/>
            </w:tcBorders>
          </w:tcPr>
          <w:p w:rsidR="00A956DB" w:rsidRDefault="00A956DB">
            <w:pPr>
              <w:pStyle w:val="ConsPlusNormal"/>
            </w:pPr>
            <w:r>
              <w:t>с 10:00 до 17:00;</w:t>
            </w:r>
          </w:p>
        </w:tc>
        <w:tc>
          <w:tcPr>
            <w:tcW w:w="2948" w:type="dxa"/>
            <w:tcBorders>
              <w:top w:val="nil"/>
              <w:left w:val="nil"/>
              <w:bottom w:val="nil"/>
              <w:right w:val="nil"/>
            </w:tcBorders>
          </w:tcPr>
          <w:p w:rsidR="00A956DB" w:rsidRDefault="00A956DB">
            <w:pPr>
              <w:pStyle w:val="ConsPlusNormal"/>
            </w:pPr>
            <w:r>
              <w:t>перерыв с 13:00 до 14:00</w:t>
            </w:r>
          </w:p>
        </w:tc>
      </w:tr>
      <w:tr w:rsidR="00A956DB">
        <w:tc>
          <w:tcPr>
            <w:tcW w:w="4082" w:type="dxa"/>
            <w:tcBorders>
              <w:top w:val="nil"/>
              <w:left w:val="nil"/>
              <w:bottom w:val="nil"/>
              <w:right w:val="nil"/>
            </w:tcBorders>
          </w:tcPr>
          <w:p w:rsidR="00A956DB" w:rsidRDefault="00A956DB">
            <w:pPr>
              <w:pStyle w:val="ConsPlusNormal"/>
              <w:ind w:left="850"/>
            </w:pPr>
            <w:r>
              <w:t>пятница</w:t>
            </w:r>
          </w:p>
        </w:tc>
        <w:tc>
          <w:tcPr>
            <w:tcW w:w="2041" w:type="dxa"/>
            <w:tcBorders>
              <w:top w:val="nil"/>
              <w:left w:val="nil"/>
              <w:bottom w:val="nil"/>
              <w:right w:val="nil"/>
            </w:tcBorders>
          </w:tcPr>
          <w:p w:rsidR="00A956DB" w:rsidRDefault="00A956DB">
            <w:pPr>
              <w:pStyle w:val="ConsPlusNormal"/>
            </w:pPr>
            <w:r>
              <w:t>с 10:00 до 15:45;</w:t>
            </w:r>
          </w:p>
        </w:tc>
        <w:tc>
          <w:tcPr>
            <w:tcW w:w="2948" w:type="dxa"/>
            <w:tcBorders>
              <w:top w:val="nil"/>
              <w:left w:val="nil"/>
              <w:bottom w:val="nil"/>
              <w:right w:val="nil"/>
            </w:tcBorders>
          </w:tcPr>
          <w:p w:rsidR="00A956DB" w:rsidRDefault="00A956DB">
            <w:pPr>
              <w:pStyle w:val="ConsPlusNormal"/>
            </w:pPr>
            <w:r>
              <w:t>перерыв с 13:00 до 14:00</w:t>
            </w:r>
          </w:p>
        </w:tc>
      </w:tr>
      <w:tr w:rsidR="00A956DB">
        <w:tc>
          <w:tcPr>
            <w:tcW w:w="4082" w:type="dxa"/>
            <w:tcBorders>
              <w:top w:val="nil"/>
              <w:left w:val="nil"/>
              <w:bottom w:val="nil"/>
              <w:right w:val="nil"/>
            </w:tcBorders>
          </w:tcPr>
          <w:p w:rsidR="00A956DB" w:rsidRDefault="00A956DB">
            <w:pPr>
              <w:pStyle w:val="ConsPlusNormal"/>
              <w:ind w:left="850"/>
            </w:pPr>
            <w:r>
              <w:t>суббота, воскресенье</w:t>
            </w:r>
          </w:p>
        </w:tc>
        <w:tc>
          <w:tcPr>
            <w:tcW w:w="2041" w:type="dxa"/>
            <w:tcBorders>
              <w:top w:val="nil"/>
              <w:left w:val="nil"/>
              <w:bottom w:val="nil"/>
              <w:right w:val="nil"/>
            </w:tcBorders>
          </w:tcPr>
          <w:p w:rsidR="00A956DB" w:rsidRDefault="00A956DB">
            <w:pPr>
              <w:pStyle w:val="ConsPlusNormal"/>
            </w:pPr>
            <w:r>
              <w:t>выходной день.</w:t>
            </w:r>
          </w:p>
        </w:tc>
        <w:tc>
          <w:tcPr>
            <w:tcW w:w="2948" w:type="dxa"/>
            <w:tcBorders>
              <w:top w:val="nil"/>
              <w:left w:val="nil"/>
              <w:bottom w:val="nil"/>
              <w:right w:val="nil"/>
            </w:tcBorders>
          </w:tcPr>
          <w:p w:rsidR="00A956DB" w:rsidRDefault="00A956DB">
            <w:pPr>
              <w:pStyle w:val="ConsPlusNormal"/>
            </w:pPr>
          </w:p>
        </w:tc>
      </w:tr>
    </w:tbl>
    <w:p w:rsidR="00A956DB" w:rsidRDefault="00A956DB">
      <w:pPr>
        <w:pStyle w:val="ConsPlusNormal"/>
      </w:pPr>
    </w:p>
    <w:p w:rsidR="00A956DB" w:rsidRDefault="00A956DB">
      <w:pPr>
        <w:pStyle w:val="ConsPlusNormal"/>
        <w:ind w:firstLine="540"/>
        <w:jc w:val="both"/>
      </w:pPr>
      <w:r>
        <w:t>Адрес Единого портала в информационно-телекоммуникационной сети "Интернет": www.gosuslugi.ru.</w:t>
      </w:r>
    </w:p>
    <w:p w:rsidR="00A956DB" w:rsidRDefault="00A956DB">
      <w:pPr>
        <w:pStyle w:val="ConsPlusNormal"/>
        <w:spacing w:before="220"/>
        <w:ind w:firstLine="540"/>
        <w:jc w:val="both"/>
      </w:pPr>
      <w:r>
        <w:t>3.6. Заявитель вправе получить консультацию по процедуре предоставления государственной услуги путем обращения в справочно-информационный центр:</w:t>
      </w:r>
    </w:p>
    <w:p w:rsidR="00A956DB" w:rsidRDefault="00A956DB">
      <w:pPr>
        <w:pStyle w:val="ConsPlusNormal"/>
        <w:spacing w:before="220"/>
        <w:ind w:firstLine="540"/>
        <w:jc w:val="both"/>
      </w:pPr>
      <w:r>
        <w:t>в устной форме - по телефону;</w:t>
      </w:r>
    </w:p>
    <w:p w:rsidR="00A956DB" w:rsidRDefault="00A956DB">
      <w:pPr>
        <w:pStyle w:val="ConsPlusNormal"/>
        <w:spacing w:before="220"/>
        <w:ind w:firstLine="540"/>
        <w:jc w:val="both"/>
      </w:pPr>
      <w:r>
        <w:t>в письменной форме - с доставкой по почте, электронной почте или курьерским способом.</w:t>
      </w:r>
    </w:p>
    <w:p w:rsidR="00A956DB" w:rsidRDefault="00A956DB">
      <w:pPr>
        <w:pStyle w:val="ConsPlusNormal"/>
        <w:spacing w:before="220"/>
        <w:ind w:firstLine="540"/>
        <w:jc w:val="both"/>
      </w:pPr>
      <w:bookmarkStart w:id="1" w:name="P113"/>
      <w:bookmarkEnd w:id="1"/>
      <w:r>
        <w:t>3.7. При ответах на обращения заявителей по телефону должностные лица Роскомнадзора обязаны предоставлять информацию по следующим вопросам, связанным с предоставлением государственной услуги:</w:t>
      </w:r>
    </w:p>
    <w:p w:rsidR="00A956DB" w:rsidRDefault="00A956DB">
      <w:pPr>
        <w:pStyle w:val="ConsPlusNormal"/>
        <w:spacing w:before="220"/>
        <w:ind w:firstLine="540"/>
        <w:jc w:val="both"/>
      </w:pPr>
      <w:r>
        <w:t>о входящих номерах, под которыми зарегистрированы в системе делопроизводства Роскомнадзора заявления о выдаче разрешений на ввоз РЭС и ВЧУ;</w:t>
      </w:r>
    </w:p>
    <w:p w:rsidR="00A956DB" w:rsidRDefault="00A956DB">
      <w:pPr>
        <w:pStyle w:val="ConsPlusNormal"/>
        <w:spacing w:before="220"/>
        <w:ind w:firstLine="540"/>
        <w:jc w:val="both"/>
      </w:pPr>
      <w:r>
        <w:t>о принятии решения по конкретному заявлению о выдаче разрешения на ввоз РЭС и ВЧУ;</w:t>
      </w:r>
    </w:p>
    <w:p w:rsidR="00A956DB" w:rsidRDefault="00A956DB">
      <w:pPr>
        <w:pStyle w:val="ConsPlusNormal"/>
        <w:spacing w:before="220"/>
        <w:ind w:firstLine="540"/>
        <w:jc w:val="both"/>
      </w:pPr>
      <w:r>
        <w:t>о нормативных правовых актах, регулирующих вопросы выдачи разрешений на ввоз РЭС и ВЧУ (наименование, номер, дата принятия нормативного правового акта);</w:t>
      </w:r>
    </w:p>
    <w:p w:rsidR="00A956DB" w:rsidRDefault="00A956DB">
      <w:pPr>
        <w:pStyle w:val="ConsPlusNormal"/>
        <w:spacing w:before="220"/>
        <w:ind w:firstLine="540"/>
        <w:jc w:val="both"/>
      </w:pPr>
      <w:r>
        <w:t>о месте размещения на официальном сайте и Едином портале справочных материалов по вопросам выдачи разрешений на ввоз РЭС и ВЧУ.</w:t>
      </w:r>
    </w:p>
    <w:p w:rsidR="00A956DB" w:rsidRDefault="00A956DB">
      <w:pPr>
        <w:pStyle w:val="ConsPlusNormal"/>
        <w:spacing w:before="220"/>
        <w:ind w:firstLine="540"/>
        <w:jc w:val="both"/>
      </w:pPr>
      <w:r>
        <w:t xml:space="preserve">3.8. Ответы на вопросы, перечень которых установлен </w:t>
      </w:r>
      <w:hyperlink w:anchor="P113" w:history="1">
        <w:r>
          <w:rPr>
            <w:color w:val="0000FF"/>
          </w:rPr>
          <w:t>подпунктом 3.7</w:t>
        </w:r>
      </w:hyperlink>
      <w:r>
        <w:t xml:space="preserve"> Административного </w:t>
      </w:r>
      <w:r>
        <w:lastRenderedPageBreak/>
        <w:t>регламента, при обращении заявителей по электронной почте, направляются на электронный адрес заявителя в срок, не превышающий 2 рабочих дней с момента регистрации обращения.</w:t>
      </w:r>
    </w:p>
    <w:p w:rsidR="00A956DB" w:rsidRDefault="00A956DB">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10 рабочих дней с момента регистрации обращения.</w:t>
      </w:r>
    </w:p>
    <w:p w:rsidR="00A956DB" w:rsidRDefault="00A956DB">
      <w:pPr>
        <w:pStyle w:val="ConsPlusNormal"/>
        <w:spacing w:before="220"/>
        <w:ind w:firstLine="540"/>
        <w:jc w:val="both"/>
      </w:pPr>
      <w:r>
        <w:t>3.9. Иные вопросы, связанные с предоставлением государственной услуги, рассматриваются Роскомнадзором только на основании письменного обращения.</w:t>
      </w:r>
    </w:p>
    <w:p w:rsidR="00A956DB" w:rsidRDefault="00A956DB">
      <w:pPr>
        <w:pStyle w:val="ConsPlusNormal"/>
        <w:spacing w:before="220"/>
        <w:ind w:firstLine="540"/>
        <w:jc w:val="both"/>
      </w:pPr>
      <w:r>
        <w:t>Ответ на письменное обращение заявителя направляется по почте на указанный им адрес в срок, не превышающий 30 дней с момента регистрации Роскомнадзором обращения.</w:t>
      </w:r>
    </w:p>
    <w:p w:rsidR="00A956DB" w:rsidRDefault="00A956DB">
      <w:pPr>
        <w:pStyle w:val="ConsPlusNormal"/>
        <w:spacing w:before="220"/>
        <w:ind w:firstLine="540"/>
        <w:jc w:val="both"/>
      </w:pPr>
      <w:r>
        <w:t>3.10. Получение сведений о предоставлении государственной услуги с использованием Единого портала, официального сайта не осуществляется.</w:t>
      </w:r>
    </w:p>
    <w:p w:rsidR="00A956DB" w:rsidRDefault="00A956DB">
      <w:pPr>
        <w:pStyle w:val="ConsPlusNormal"/>
      </w:pPr>
    </w:p>
    <w:p w:rsidR="00A956DB" w:rsidRDefault="00A956DB">
      <w:pPr>
        <w:pStyle w:val="ConsPlusNormal"/>
        <w:jc w:val="center"/>
        <w:outlineLvl w:val="1"/>
      </w:pPr>
      <w:r>
        <w:t>II. Стандарт предоставления государственной услуги</w:t>
      </w:r>
    </w:p>
    <w:p w:rsidR="00A956DB" w:rsidRDefault="00A956DB">
      <w:pPr>
        <w:pStyle w:val="ConsPlusNormal"/>
      </w:pPr>
    </w:p>
    <w:p w:rsidR="00A956DB" w:rsidRDefault="00A956DB">
      <w:pPr>
        <w:pStyle w:val="ConsPlusNormal"/>
        <w:jc w:val="center"/>
        <w:outlineLvl w:val="2"/>
      </w:pPr>
      <w:r>
        <w:t>Наименование государственной услуги</w:t>
      </w:r>
    </w:p>
    <w:p w:rsidR="00A956DB" w:rsidRDefault="00A956DB">
      <w:pPr>
        <w:pStyle w:val="ConsPlusNormal"/>
      </w:pPr>
    </w:p>
    <w:p w:rsidR="00A956DB" w:rsidRDefault="00A956DB">
      <w:pPr>
        <w:pStyle w:val="ConsPlusNormal"/>
        <w:ind w:firstLine="540"/>
        <w:jc w:val="both"/>
      </w:pPr>
      <w:r>
        <w:t>4. Государственная услуга по выдаче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A956DB" w:rsidRDefault="00A956DB">
      <w:pPr>
        <w:pStyle w:val="ConsPlusNormal"/>
      </w:pPr>
    </w:p>
    <w:p w:rsidR="00A956DB" w:rsidRDefault="00A956DB">
      <w:pPr>
        <w:pStyle w:val="ConsPlusNormal"/>
        <w:jc w:val="center"/>
        <w:outlineLvl w:val="2"/>
      </w:pPr>
      <w:r>
        <w:t>Наименование федерального органа исполнительной власти,</w:t>
      </w:r>
    </w:p>
    <w:p w:rsidR="00A956DB" w:rsidRDefault="00A956DB">
      <w:pPr>
        <w:pStyle w:val="ConsPlusNormal"/>
        <w:jc w:val="center"/>
      </w:pPr>
      <w:r>
        <w:t>предоставляющего государственную услугу</w:t>
      </w:r>
    </w:p>
    <w:p w:rsidR="00A956DB" w:rsidRDefault="00A956DB">
      <w:pPr>
        <w:pStyle w:val="ConsPlusNormal"/>
      </w:pPr>
    </w:p>
    <w:p w:rsidR="00A956DB" w:rsidRDefault="00A956DB">
      <w:pPr>
        <w:pStyle w:val="ConsPlusNormal"/>
        <w:ind w:firstLine="540"/>
        <w:jc w:val="both"/>
      </w:pPr>
      <w:r>
        <w:t>5. Предоставление государственной услуги осуществляется Роскомнадзором.</w:t>
      </w:r>
    </w:p>
    <w:p w:rsidR="00A956DB" w:rsidRDefault="00A956DB">
      <w:pPr>
        <w:pStyle w:val="ConsPlusNormal"/>
        <w:spacing w:before="220"/>
        <w:ind w:firstLine="540"/>
        <w:jc w:val="both"/>
      </w:pPr>
      <w:r>
        <w:t xml:space="preserve">6. Сотрудники Роскомнадзора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956DB" w:rsidRDefault="00A956DB">
      <w:pPr>
        <w:pStyle w:val="ConsPlusNormal"/>
      </w:pPr>
    </w:p>
    <w:p w:rsidR="00A956DB" w:rsidRDefault="00A956DB">
      <w:pPr>
        <w:pStyle w:val="ConsPlusNormal"/>
        <w:jc w:val="center"/>
        <w:outlineLvl w:val="2"/>
      </w:pPr>
      <w:r>
        <w:t>Описание результата предоставления государственной услуги</w:t>
      </w:r>
    </w:p>
    <w:p w:rsidR="00A956DB" w:rsidRDefault="00A956DB">
      <w:pPr>
        <w:pStyle w:val="ConsPlusNormal"/>
      </w:pPr>
    </w:p>
    <w:p w:rsidR="00A956DB" w:rsidRDefault="00A956DB">
      <w:pPr>
        <w:pStyle w:val="ConsPlusNormal"/>
        <w:ind w:firstLine="540"/>
        <w:jc w:val="both"/>
      </w:pPr>
      <w:r>
        <w:t>7. Результатом предоставления государственной услуги является:</w:t>
      </w:r>
    </w:p>
    <w:p w:rsidR="00A956DB" w:rsidRDefault="00A956DB">
      <w:pPr>
        <w:pStyle w:val="ConsPlusNormal"/>
        <w:spacing w:before="220"/>
        <w:ind w:firstLine="540"/>
        <w:jc w:val="both"/>
      </w:pPr>
      <w:r>
        <w:t>выдача разрешения на ввоз РЭС и ВЧУ;</w:t>
      </w:r>
    </w:p>
    <w:p w:rsidR="00A956DB" w:rsidRDefault="00A956DB">
      <w:pPr>
        <w:pStyle w:val="ConsPlusNormal"/>
        <w:spacing w:before="220"/>
        <w:ind w:firstLine="540"/>
        <w:jc w:val="both"/>
      </w:pPr>
      <w:r>
        <w:t xml:space="preserve">уведомление об отказе в выдаче разрешения на ввоз РЭС и ВЧУ с указанием основания, предусмотренного </w:t>
      </w:r>
      <w:hyperlink w:anchor="P354" w:history="1">
        <w:r>
          <w:rPr>
            <w:color w:val="0000FF"/>
          </w:rPr>
          <w:t>пунктом 41</w:t>
        </w:r>
      </w:hyperlink>
      <w:r>
        <w:t xml:space="preserve"> настоящего Административного регламента.</w:t>
      </w:r>
    </w:p>
    <w:p w:rsidR="00A956DB" w:rsidRDefault="00A956DB">
      <w:pPr>
        <w:pStyle w:val="ConsPlusNormal"/>
      </w:pPr>
    </w:p>
    <w:p w:rsidR="00A956DB" w:rsidRDefault="00A956DB">
      <w:pPr>
        <w:pStyle w:val="ConsPlusNormal"/>
        <w:jc w:val="center"/>
        <w:outlineLvl w:val="2"/>
      </w:pPr>
      <w:r>
        <w:t>Сроки предоставления государственной услуги</w:t>
      </w:r>
    </w:p>
    <w:p w:rsidR="00A956DB" w:rsidRDefault="00A956DB">
      <w:pPr>
        <w:pStyle w:val="ConsPlusNormal"/>
      </w:pPr>
    </w:p>
    <w:p w:rsidR="00A956DB" w:rsidRDefault="00A956DB">
      <w:pPr>
        <w:pStyle w:val="ConsPlusNormal"/>
        <w:ind w:firstLine="540"/>
        <w:jc w:val="both"/>
      </w:pPr>
      <w:bookmarkStart w:id="2" w:name="P144"/>
      <w:bookmarkEnd w:id="2"/>
      <w:r>
        <w:t>8. Выдача разрешения на ввоз РЭС и ВЧУ осуществляется в срок, не превышающий 15 (пятнадцать) рабочих дней со дня регистрации заявления в Роскомнадзоре.</w:t>
      </w:r>
    </w:p>
    <w:p w:rsidR="00A956DB" w:rsidRDefault="00A956DB">
      <w:pPr>
        <w:pStyle w:val="ConsPlusNormal"/>
        <w:spacing w:before="220"/>
        <w:ind w:firstLine="540"/>
        <w:jc w:val="both"/>
      </w:pPr>
      <w:bookmarkStart w:id="3" w:name="P145"/>
      <w:bookmarkEnd w:id="3"/>
      <w:r>
        <w:t>9. В случае отказа в выдаче разрешения на ввоз РЭС и ВЧУ Роскомнадзор уведомляет заявителя в срок, не превышающий 15 (пятнадцать) рабочих дней со дня регистрации заявления в Роскомнадзоре, с изложением причин отказа.</w:t>
      </w:r>
    </w:p>
    <w:p w:rsidR="00A956DB" w:rsidRDefault="00A956DB">
      <w:pPr>
        <w:pStyle w:val="ConsPlusNormal"/>
      </w:pPr>
    </w:p>
    <w:p w:rsidR="00A956DB" w:rsidRDefault="00A956DB">
      <w:pPr>
        <w:pStyle w:val="ConsPlusNormal"/>
        <w:jc w:val="center"/>
        <w:outlineLvl w:val="2"/>
      </w:pPr>
      <w:r>
        <w:lastRenderedPageBreak/>
        <w:t>Перечень нормативных правовых актов, регулирующих</w:t>
      </w:r>
    </w:p>
    <w:p w:rsidR="00A956DB" w:rsidRDefault="00A956DB">
      <w:pPr>
        <w:pStyle w:val="ConsPlusNormal"/>
        <w:jc w:val="center"/>
      </w:pPr>
      <w:r>
        <w:t>отношения, возникающие в связи с предоставлением</w:t>
      </w:r>
    </w:p>
    <w:p w:rsidR="00A956DB" w:rsidRDefault="00A956DB">
      <w:pPr>
        <w:pStyle w:val="ConsPlusNormal"/>
        <w:jc w:val="center"/>
      </w:pPr>
      <w:r>
        <w:t>государственной услуги</w:t>
      </w:r>
    </w:p>
    <w:p w:rsidR="00A956DB" w:rsidRDefault="00A956DB">
      <w:pPr>
        <w:pStyle w:val="ConsPlusNormal"/>
      </w:pPr>
    </w:p>
    <w:p w:rsidR="00A956DB" w:rsidRDefault="00A956DB">
      <w:pPr>
        <w:pStyle w:val="ConsPlusNormal"/>
        <w:ind w:firstLine="540"/>
        <w:jc w:val="both"/>
      </w:pPr>
      <w:r>
        <w:t>10. Предоставление государственной услуги осуществляется в соответствии со следующими нормативными правовыми актами:</w:t>
      </w:r>
    </w:p>
    <w:p w:rsidR="00A956DB" w:rsidRDefault="00A956DB">
      <w:pPr>
        <w:pStyle w:val="ConsPlusNormal"/>
        <w:spacing w:before="220"/>
        <w:ind w:firstLine="540"/>
        <w:jc w:val="both"/>
      </w:pPr>
      <w:r>
        <w:t xml:space="preserve">10.1. Федеральным </w:t>
      </w:r>
      <w:hyperlink r:id="rId7" w:history="1">
        <w:r>
          <w:rPr>
            <w:color w:val="0000FF"/>
          </w:rPr>
          <w:t>законом</w:t>
        </w:r>
      </w:hyperlink>
      <w: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27, ст. 3450; N 43, ст. 5451; N 44, ст. 5643; N 48, ст. 6162; N 49, ст. 6339, ст. 6347; N 52, ст. 6961; 2014, N 6, ст. 506; N 14, ст. 1552; N 19, ст. 2302; N 26, ст. 3366; N 30, ст. 4229, ст. 4273, N 49, ст. 6928; 2015, N 29, ст. 4389; 2016, N 10, ст. 1316; ст. 1318; N 15, ст. 2066; N 18, ст. 2498; N 26, ст. 3873; N 27, ст. 4213; N 27, ст. 4221; N 28, ст. 4558; N 17, ст. 2457) (далее - Федеральный закон "О связи");</w:t>
      </w:r>
    </w:p>
    <w:p w:rsidR="00A956DB" w:rsidRDefault="00A956DB">
      <w:pPr>
        <w:pStyle w:val="ConsPlusNormal"/>
        <w:spacing w:before="220"/>
        <w:ind w:firstLine="540"/>
        <w:jc w:val="both"/>
      </w:pPr>
      <w:r>
        <w:t xml:space="preserve">10.2.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N 49, ст. 6928; 2015, N 1, ст. 67; N 10, ст. 1393; N 29, ст. 4342; N 29, ст. 4376; 2016, N 7, ст. 916; N 27, ст. 4293, ст. 4294; 2017, N 1, ст. 12) (далее - Федеральный закон "Об организации предоставления государственных и муниципальных услуг");</w:t>
      </w:r>
    </w:p>
    <w:p w:rsidR="00A956DB" w:rsidRDefault="00A956DB">
      <w:pPr>
        <w:pStyle w:val="ConsPlusNormal"/>
        <w:spacing w:before="220"/>
        <w:ind w:firstLine="540"/>
        <w:jc w:val="both"/>
      </w:pPr>
      <w:r>
        <w:t xml:space="preserve">10.3. Федеральным </w:t>
      </w:r>
      <w:hyperlink r:id="rId9"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A956DB" w:rsidRDefault="00A956DB">
      <w:pPr>
        <w:pStyle w:val="ConsPlusNormal"/>
        <w:spacing w:before="220"/>
        <w:ind w:firstLine="540"/>
        <w:jc w:val="both"/>
      </w:pPr>
      <w:r>
        <w:t xml:space="preserve">10.4. Федеральным </w:t>
      </w:r>
      <w:hyperlink r:id="rId1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2015, N 1, ст. 65; 2016, N 26, ст. 3889);</w:t>
      </w:r>
    </w:p>
    <w:p w:rsidR="00A956DB" w:rsidRDefault="00A956DB">
      <w:pPr>
        <w:pStyle w:val="ConsPlusNormal"/>
        <w:spacing w:before="220"/>
        <w:ind w:firstLine="540"/>
        <w:jc w:val="both"/>
      </w:pPr>
      <w:r>
        <w:t xml:space="preserve">10.5. Федеральным </w:t>
      </w:r>
      <w:hyperlink r:id="rId1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2013, N 19, ст. 2331; N 27, ст. 3460; N 27, ст. 3475; N 27, ст. 3477; N 48, ст. 6160; N 52, ст. 6986; 2014, N 26, ст. 3406; N 30, ст. 4268; N 49, ст. 6928; 2015, N 27, ст. 3967; N 48, ст. 6724; 2016, N 1, ст. 19; N 52, ст. 7510; 2017, N 11, ст. 1539; официальный интернет-портал правовой информации http://www.pravo.gov.ru, 01.06.2017);</w:t>
      </w:r>
    </w:p>
    <w:p w:rsidR="00A956DB" w:rsidRDefault="00A956DB">
      <w:pPr>
        <w:pStyle w:val="ConsPlusNormal"/>
        <w:spacing w:before="220"/>
        <w:ind w:firstLine="540"/>
        <w:jc w:val="both"/>
      </w:pPr>
      <w:r>
        <w:t xml:space="preserve">10.6. </w:t>
      </w:r>
      <w:hyperlink r:id="rId12"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 2015, N 2, ст. 461; N 6, ст. 965; N 15, ст. 2281);</w:t>
      </w:r>
    </w:p>
    <w:p w:rsidR="00A956DB" w:rsidRDefault="00A956DB">
      <w:pPr>
        <w:pStyle w:val="ConsPlusNormal"/>
        <w:spacing w:before="220"/>
        <w:ind w:firstLine="540"/>
        <w:jc w:val="both"/>
      </w:pPr>
      <w:r>
        <w:lastRenderedPageBreak/>
        <w:t xml:space="preserve">10.7. </w:t>
      </w:r>
      <w:hyperlink r:id="rId13"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 2014, N 47, ст. 6554; 2015, N 2, ст. 491; N 22, ст. 3225; N 49, ст. 6988; 2016, N 2, ст. 325; N 23, ст. 3330; N 24, ст. 3544; N 28, ст. 4741);</w:t>
      </w:r>
    </w:p>
    <w:p w:rsidR="00A956DB" w:rsidRDefault="00A956DB">
      <w:pPr>
        <w:pStyle w:val="ConsPlusNormal"/>
        <w:spacing w:before="220"/>
        <w:ind w:firstLine="540"/>
        <w:jc w:val="both"/>
      </w:pPr>
      <w:r>
        <w:t xml:space="preserve">10.8. </w:t>
      </w:r>
      <w:hyperlink r:id="rId14"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w:t>
      </w:r>
    </w:p>
    <w:p w:rsidR="00A956DB" w:rsidRDefault="00A956DB">
      <w:pPr>
        <w:pStyle w:val="ConsPlusNormal"/>
        <w:spacing w:before="220"/>
        <w:ind w:firstLine="540"/>
        <w:jc w:val="both"/>
      </w:pPr>
      <w:r>
        <w:t xml:space="preserve">10.9. </w:t>
      </w:r>
      <w:hyperlink r:id="rId1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A956DB" w:rsidRDefault="00A956DB">
      <w:pPr>
        <w:pStyle w:val="ConsPlusNormal"/>
        <w:spacing w:before="220"/>
        <w:ind w:firstLine="540"/>
        <w:jc w:val="both"/>
      </w:pPr>
      <w:r>
        <w:t xml:space="preserve">10.10. </w:t>
      </w:r>
      <w:hyperlink r:id="rId16"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w:t>
      </w:r>
    </w:p>
    <w:p w:rsidR="00A956DB" w:rsidRDefault="00A956DB">
      <w:pPr>
        <w:pStyle w:val="ConsPlusNormal"/>
        <w:spacing w:before="220"/>
        <w:ind w:firstLine="540"/>
        <w:jc w:val="both"/>
      </w:pPr>
      <w:r>
        <w:t xml:space="preserve">10.11. </w:t>
      </w:r>
      <w:hyperlink r:id="rId17"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A956DB" w:rsidRDefault="00A956DB">
      <w:pPr>
        <w:pStyle w:val="ConsPlusNormal"/>
        <w:spacing w:before="220"/>
        <w:ind w:firstLine="540"/>
        <w:jc w:val="both"/>
      </w:pPr>
      <w:r>
        <w:t xml:space="preserve">10.12. </w:t>
      </w:r>
      <w:hyperlink r:id="rId1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A956DB" w:rsidRDefault="00A956DB">
      <w:pPr>
        <w:pStyle w:val="ConsPlusNormal"/>
        <w:spacing w:before="220"/>
        <w:ind w:firstLine="540"/>
        <w:jc w:val="both"/>
      </w:pPr>
      <w:r>
        <w:t xml:space="preserve">10.13. </w:t>
      </w:r>
      <w:hyperlink r:id="rId19"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A956DB" w:rsidRDefault="00A956DB">
      <w:pPr>
        <w:pStyle w:val="ConsPlusNormal"/>
        <w:spacing w:before="220"/>
        <w:ind w:firstLine="540"/>
        <w:jc w:val="both"/>
      </w:pPr>
      <w:r>
        <w:t xml:space="preserve">10.14. </w:t>
      </w:r>
      <w:hyperlink r:id="rId20" w:history="1">
        <w:r>
          <w:rPr>
            <w:color w:val="0000FF"/>
          </w:rPr>
          <w:t>Постановлением</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52, ст. 7207; 2014, N 21, ст. 2712; 2015, N 50, ст. 7165, 7189; 2016, N 31, ст. 5031; N 37, ст. 5495; 2017, N 8, ст. 1257);</w:t>
      </w:r>
    </w:p>
    <w:p w:rsidR="00A956DB" w:rsidRDefault="00A956DB">
      <w:pPr>
        <w:pStyle w:val="ConsPlusNormal"/>
        <w:spacing w:before="220"/>
        <w:ind w:firstLine="540"/>
        <w:jc w:val="both"/>
      </w:pPr>
      <w:r>
        <w:t xml:space="preserve">10.15. </w:t>
      </w:r>
      <w:hyperlink r:id="rId2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w:t>
      </w:r>
      <w:r>
        <w:lastRenderedPageBreak/>
        <w:t>и административных регламентов предоставления государственных услуг" (Собрание законодательства Российской Федерации, 2011, N 22, ст. 3169; 2011, N 35, ст. 5092; 2012, N 28, ст. 3908; 2012, N 36, ст. 4903; 2012, N 50, ст. 7070; 2012, N 52, ст. 7507; 2014, N 5, ст. 506);</w:t>
      </w:r>
    </w:p>
    <w:p w:rsidR="00A956DB" w:rsidRDefault="00A956DB">
      <w:pPr>
        <w:pStyle w:val="ConsPlusNormal"/>
        <w:spacing w:before="220"/>
        <w:ind w:firstLine="540"/>
        <w:jc w:val="both"/>
      </w:pPr>
      <w:r>
        <w:t xml:space="preserve">10.16. </w:t>
      </w:r>
      <w:hyperlink r:id="rId22"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A956DB" w:rsidRDefault="00A956DB">
      <w:pPr>
        <w:pStyle w:val="ConsPlusNormal"/>
        <w:spacing w:before="220"/>
        <w:ind w:firstLine="540"/>
        <w:jc w:val="both"/>
      </w:pPr>
      <w:r>
        <w:t xml:space="preserve">10.17. </w:t>
      </w:r>
      <w:hyperlink r:id="rId23" w:history="1">
        <w:r>
          <w:rPr>
            <w:color w:val="0000FF"/>
          </w:rPr>
          <w:t>Приказом</w:t>
        </w:r>
      </w:hyperlink>
      <w:r>
        <w:t xml:space="preserve"> Минкомсвязи России от 1 декабря 2011 г. N 332 "Об утверждении Порядка формирования реестра радиоэлектронных средств и высокочастотных устройств гражданского назначения, разрешенных для ввоза на территорию Российской Федерации" (зарегистрирован Министерством юстиции Российской Федерации 30 декабря 2011 г., регистрационный N 22847) с изменениями, внесенными приказами Минкомсвязи России от 29 сентября 2015 г. N 364 "О внесении изменений в Порядок формирования реестра радиоэлектронных средств и высокочастотных устройств гражданского назначения, разрешенных для ввоза на территорию Российской Федерации, утвержденный приказом Министерства связи и массовых коммуникаций Российской Федерации от 01.12.2011 N 332" (зарегистрирован Министерством юстиции Российской Федерации 12 января 2016 г., регистрационный N 40546) и от 30 мая 2016 г. N 216 "О внесении изменений в Порядок формирования реестра радиоэлектронных средств и высокочастотных устройств гражданского назначения, разрешенных для ввоза на территорию Российской Федерации, утвержденный приказом Министерства связи и массовых коммуникаций Российской Федерации от 01.12.2011 N 332" (зарегистрирован Министерством юстиции Российской Федерации 14 июля 2016 г., регистрационный N 42841);</w:t>
      </w:r>
    </w:p>
    <w:p w:rsidR="00A956DB" w:rsidRDefault="00A956DB">
      <w:pPr>
        <w:pStyle w:val="ConsPlusNormal"/>
        <w:spacing w:before="220"/>
        <w:ind w:firstLine="540"/>
        <w:jc w:val="both"/>
      </w:pPr>
      <w:r>
        <w:t xml:space="preserve">10.18. </w:t>
      </w:r>
      <w:hyperlink r:id="rId24" w:history="1">
        <w:r>
          <w:rPr>
            <w:color w:val="0000FF"/>
          </w:rPr>
          <w:t>Приказом</w:t>
        </w:r>
      </w:hyperlink>
      <w:r>
        <w:t xml:space="preserve"> Минкомсвязи России от 23 марта 2016 г. N 118 "Об утверждении порядка выдачи и формы заключения о соответствии технических характеристик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 утвержденным решениями Государственной комиссии по радиочастотам" (зарегистрирован Министерством юстиции Российской Федерации 9 июня 2016 г., регистрационный N 42479).</w:t>
      </w:r>
    </w:p>
    <w:p w:rsidR="00A956DB" w:rsidRDefault="00A956DB">
      <w:pPr>
        <w:pStyle w:val="ConsPlusNormal"/>
      </w:pPr>
    </w:p>
    <w:p w:rsidR="00A956DB" w:rsidRDefault="00A956DB">
      <w:pPr>
        <w:pStyle w:val="ConsPlusNormal"/>
        <w:jc w:val="center"/>
        <w:outlineLvl w:val="2"/>
      </w:pPr>
      <w:r>
        <w:t>Исчерпывающий перечень документов, необходимых</w:t>
      </w:r>
    </w:p>
    <w:p w:rsidR="00A956DB" w:rsidRDefault="00A956DB">
      <w:pPr>
        <w:pStyle w:val="ConsPlusNormal"/>
        <w:jc w:val="center"/>
      </w:pPr>
      <w:r>
        <w:t>в соответствии с нормативными правовыми актами</w:t>
      </w:r>
    </w:p>
    <w:p w:rsidR="00A956DB" w:rsidRDefault="00A956DB">
      <w:pPr>
        <w:pStyle w:val="ConsPlusNormal"/>
        <w:jc w:val="center"/>
      </w:pPr>
      <w:r>
        <w:t>для предоставления государственной услуги, подлежащих</w:t>
      </w:r>
    </w:p>
    <w:p w:rsidR="00A956DB" w:rsidRDefault="00A956DB">
      <w:pPr>
        <w:pStyle w:val="ConsPlusNormal"/>
        <w:jc w:val="center"/>
      </w:pPr>
      <w:r>
        <w:t>представлению заявителем, способы их получения заявителем,</w:t>
      </w:r>
    </w:p>
    <w:p w:rsidR="00A956DB" w:rsidRDefault="00A956DB">
      <w:pPr>
        <w:pStyle w:val="ConsPlusNormal"/>
        <w:jc w:val="center"/>
      </w:pPr>
      <w:r>
        <w:t>в том числе в электронной форме, порядок их представления</w:t>
      </w:r>
    </w:p>
    <w:p w:rsidR="00A956DB" w:rsidRDefault="00A956DB">
      <w:pPr>
        <w:pStyle w:val="ConsPlusNormal"/>
      </w:pPr>
    </w:p>
    <w:p w:rsidR="00A956DB" w:rsidRDefault="00A956DB">
      <w:pPr>
        <w:pStyle w:val="ConsPlusNormal"/>
        <w:ind w:firstLine="540"/>
        <w:jc w:val="both"/>
      </w:pPr>
      <w:bookmarkStart w:id="4" w:name="P177"/>
      <w:bookmarkEnd w:id="4"/>
      <w:r>
        <w:t>11. Для получения разрешения на ввоз РЭС и ВЧУ в Роскомнадзор представляются следующие документы и сведения:</w:t>
      </w:r>
    </w:p>
    <w:p w:rsidR="00A956DB" w:rsidRDefault="00A956DB">
      <w:pPr>
        <w:pStyle w:val="ConsPlusNormal"/>
        <w:spacing w:before="220"/>
        <w:ind w:firstLine="540"/>
        <w:jc w:val="both"/>
      </w:pPr>
      <w:r>
        <w:t>а) юридическими лицами или индивидуальными предпринимателями:</w:t>
      </w:r>
    </w:p>
    <w:p w:rsidR="00A956DB" w:rsidRDefault="00A956DB">
      <w:pPr>
        <w:pStyle w:val="ConsPlusNormal"/>
        <w:spacing w:before="220"/>
        <w:ind w:firstLine="540"/>
        <w:jc w:val="both"/>
      </w:pPr>
      <w:r>
        <w:t xml:space="preserve">заявление в виде проекта заключения (разрешительного документа), оформленного в соответствии с методическими </w:t>
      </w:r>
      <w:hyperlink r:id="rId25"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 (официальный сайт Евразийской экономической комиссии (http://www.eurasiancommission.org) 21 мая 2012 г.);</w:t>
      </w:r>
    </w:p>
    <w:p w:rsidR="00A956DB" w:rsidRDefault="00A956DB">
      <w:pPr>
        <w:pStyle w:val="ConsPlusNormal"/>
        <w:spacing w:before="220"/>
        <w:ind w:firstLine="540"/>
        <w:jc w:val="both"/>
      </w:pPr>
      <w:r>
        <w:t xml:space="preserve">информация о ввозимых РЭС и (или) ВЧУ (наименование РЭС или ВЧУ, тип РЭС или ВЧУ, модель РЭС или ВЧУ, наименование товара, в состав которого входит РЭС или ВЧУ (при наличии), полоса радиочастот, радиочастотный канал или радиочастота РЭС или ВЧУ, мощность передатчика РЭС или ВЧУ, изготовитель РЭС или ВЧУ, страна изготовителя РЭС или ВЧУ, номер и дата решения </w:t>
      </w:r>
      <w:r>
        <w:lastRenderedPageBreak/>
        <w:t>Государственной комиссии по радиочастотам, шаг сетки частот, тип или вид модуляции);</w:t>
      </w:r>
    </w:p>
    <w:p w:rsidR="00A956DB" w:rsidRDefault="00A956DB">
      <w:pPr>
        <w:pStyle w:val="ConsPlusNormal"/>
        <w:spacing w:before="220"/>
        <w:ind w:firstLine="540"/>
        <w:jc w:val="both"/>
      </w:pPr>
      <w:r>
        <w:t>иные документы и сведения:</w:t>
      </w:r>
    </w:p>
    <w:p w:rsidR="00A956DB" w:rsidRDefault="00A956DB">
      <w:pPr>
        <w:pStyle w:val="ConsPlusNormal"/>
        <w:spacing w:before="220"/>
        <w:ind w:firstLine="540"/>
        <w:jc w:val="both"/>
      </w:pPr>
      <w:r>
        <w:t>адрес юридического лица или индивидуального предпринимателя для направления решения Роскомнадзора;</w:t>
      </w:r>
    </w:p>
    <w:p w:rsidR="00A956DB" w:rsidRDefault="00A956DB">
      <w:pPr>
        <w:pStyle w:val="ConsPlusNormal"/>
        <w:spacing w:before="220"/>
        <w:ind w:firstLine="540"/>
        <w:jc w:val="both"/>
      </w:pPr>
      <w:r>
        <w:t>номер контактного телефона и (или) факса юридического лица или индивидуального предпринимателя (с указанием кода города);</w:t>
      </w:r>
    </w:p>
    <w:p w:rsidR="00A956DB" w:rsidRDefault="00A956DB">
      <w:pPr>
        <w:pStyle w:val="ConsPlusNormal"/>
        <w:spacing w:before="220"/>
        <w:ind w:firstLine="540"/>
        <w:jc w:val="both"/>
      </w:pPr>
      <w:r>
        <w:t>адрес электронной почты юридического лица или индивидуального предпринимателя (при наличии);</w:t>
      </w:r>
    </w:p>
    <w:p w:rsidR="00A956DB" w:rsidRDefault="00A956DB">
      <w:pPr>
        <w:pStyle w:val="ConsPlusNormal"/>
        <w:spacing w:before="220"/>
        <w:ind w:firstLine="540"/>
        <w:jc w:val="both"/>
      </w:pPr>
      <w:r>
        <w:t>наименование мероприятия, для обеспечения которого ввозятся РЭС и ВЧУ, место и время его проведения (при временном ввозе РЭС и ВЧУ);</w:t>
      </w:r>
    </w:p>
    <w:p w:rsidR="00A956DB" w:rsidRDefault="00A956DB">
      <w:pPr>
        <w:pStyle w:val="ConsPlusNormal"/>
        <w:spacing w:before="220"/>
        <w:ind w:firstLine="540"/>
        <w:jc w:val="both"/>
      </w:pPr>
      <w:r>
        <w:t>наименование исполнителя научно-исследовательских работ и испытаний и место хранения РЭС и ВЧУ (при временном ввозе РЭС и ВЧУ для проведения научно-исследовательских работ и испытаний);</w:t>
      </w:r>
    </w:p>
    <w:p w:rsidR="00A956DB" w:rsidRDefault="00A956DB">
      <w:pPr>
        <w:pStyle w:val="ConsPlusNormal"/>
        <w:spacing w:before="220"/>
        <w:ind w:firstLine="540"/>
        <w:jc w:val="both"/>
      </w:pPr>
      <w:r>
        <w:t>серийный номер товара РЭС и ВЧУ, а также информацию о разрешительных документах, на основании которых был осуществлен импорт товара на территорию Российской Федерации, и документы, подтверждающие вывоз товара за пределы Российской Федерации, цель вывоза, гарантийное письмо (на русском языке) предприятия, на котором осуществлялась переработка товара за пределами Российской Федерации, о том, что в результате переработки технические характеристики ввозимых РЭС и или ВЧУ не изменились (при ввозе РЭС и ВЧУ в условиях реимпорта).</w:t>
      </w:r>
    </w:p>
    <w:p w:rsidR="00A956DB" w:rsidRDefault="00A956DB">
      <w:pPr>
        <w:pStyle w:val="ConsPlusNormal"/>
        <w:spacing w:before="220"/>
        <w:ind w:firstLine="540"/>
        <w:jc w:val="both"/>
      </w:pPr>
      <w:r>
        <w:t>б) физическим лицом:</w:t>
      </w:r>
    </w:p>
    <w:p w:rsidR="00A956DB" w:rsidRDefault="00A956DB">
      <w:pPr>
        <w:pStyle w:val="ConsPlusNormal"/>
        <w:spacing w:before="220"/>
        <w:ind w:firstLine="540"/>
        <w:jc w:val="both"/>
      </w:pPr>
      <w:r>
        <w:t xml:space="preserve">заявление в виде проекта заключения (разрешительного документа), оформленного в соответствии с методическими </w:t>
      </w:r>
      <w:hyperlink r:id="rId26"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 (официальный сайт Евразийской экономической комиссии (http://www.eurasiancommission.org) 21 мая 2012 г.);</w:t>
      </w:r>
    </w:p>
    <w:p w:rsidR="00A956DB" w:rsidRDefault="00A956DB">
      <w:pPr>
        <w:pStyle w:val="ConsPlusNormal"/>
        <w:spacing w:before="220"/>
        <w:ind w:firstLine="540"/>
        <w:jc w:val="both"/>
      </w:pPr>
      <w:r>
        <w:t>информация о ввозимых РЭС и (или) ВЧУ (наименование, тип, модель, изготовитель,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A956DB" w:rsidRDefault="00A956DB">
      <w:pPr>
        <w:pStyle w:val="ConsPlusNormal"/>
        <w:spacing w:before="220"/>
        <w:ind w:firstLine="540"/>
        <w:jc w:val="both"/>
      </w:pPr>
      <w:r>
        <w:t>иные документы и сведения:</w:t>
      </w:r>
    </w:p>
    <w:p w:rsidR="00A956DB" w:rsidRDefault="00A956DB">
      <w:pPr>
        <w:pStyle w:val="ConsPlusNormal"/>
        <w:spacing w:before="220"/>
        <w:ind w:firstLine="540"/>
        <w:jc w:val="both"/>
      </w:pPr>
      <w:r>
        <w:t>адрес физического лица для направления решения Роскомнадзора;</w:t>
      </w:r>
    </w:p>
    <w:p w:rsidR="00A956DB" w:rsidRDefault="00A956DB">
      <w:pPr>
        <w:pStyle w:val="ConsPlusNormal"/>
        <w:spacing w:before="220"/>
        <w:ind w:firstLine="540"/>
        <w:jc w:val="both"/>
      </w:pPr>
      <w:r>
        <w:t>номер контактного телефона и (или) факса физического лица (с указанием кода города);</w:t>
      </w:r>
    </w:p>
    <w:p w:rsidR="00A956DB" w:rsidRDefault="00A956DB">
      <w:pPr>
        <w:pStyle w:val="ConsPlusNormal"/>
        <w:spacing w:before="220"/>
        <w:ind w:firstLine="540"/>
        <w:jc w:val="both"/>
      </w:pPr>
      <w:r>
        <w:t>адрес электронной почты физического лица (при наличии);</w:t>
      </w:r>
    </w:p>
    <w:p w:rsidR="00A956DB" w:rsidRDefault="00A956DB">
      <w:pPr>
        <w:pStyle w:val="ConsPlusNormal"/>
        <w:spacing w:before="220"/>
        <w:ind w:firstLine="540"/>
        <w:jc w:val="both"/>
      </w:pPr>
      <w:r>
        <w:t>информацию о наличии ввозимого РЭС и (или) ВЧУ в Реестре радиоэлектронных средств и высокочастотных устройств гражданского назначения, разрешенных для ввоза на территорию Российской Федерации (далее - Реестр) (номер реестровой записи).</w:t>
      </w:r>
    </w:p>
    <w:p w:rsidR="00A956DB" w:rsidRDefault="00A956DB">
      <w:pPr>
        <w:pStyle w:val="ConsPlusNormal"/>
        <w:spacing w:before="220"/>
        <w:ind w:firstLine="540"/>
        <w:jc w:val="both"/>
      </w:pPr>
      <w:r>
        <w:t xml:space="preserve">12. Представление документов, указанных в </w:t>
      </w:r>
      <w:hyperlink w:anchor="P177" w:history="1">
        <w:r>
          <w:rPr>
            <w:color w:val="0000FF"/>
          </w:rPr>
          <w:t>пункте 11</w:t>
        </w:r>
      </w:hyperlink>
      <w:r>
        <w:t xml:space="preserve"> Административного регламента, осуществляется в бумажном виде почтой или через экспедицию.</w:t>
      </w:r>
    </w:p>
    <w:p w:rsidR="00A956DB" w:rsidRDefault="00A956DB">
      <w:pPr>
        <w:pStyle w:val="ConsPlusNormal"/>
        <w:spacing w:before="220"/>
        <w:ind w:firstLine="540"/>
        <w:jc w:val="both"/>
      </w:pPr>
      <w:r>
        <w:lastRenderedPageBreak/>
        <w:t xml:space="preserve">13. Представление документов, указанных в </w:t>
      </w:r>
      <w:hyperlink w:anchor="P177" w:history="1">
        <w:r>
          <w:rPr>
            <w:color w:val="0000FF"/>
          </w:rPr>
          <w:t>пункте 11</w:t>
        </w:r>
      </w:hyperlink>
      <w:r>
        <w:t xml:space="preserve"> Административного регламента, через Единый портал, официальный сайт не осуществляется.</w:t>
      </w:r>
    </w:p>
    <w:p w:rsidR="00A956DB" w:rsidRDefault="00A956DB">
      <w:pPr>
        <w:pStyle w:val="ConsPlusNormal"/>
      </w:pPr>
    </w:p>
    <w:p w:rsidR="00A956DB" w:rsidRDefault="00A956DB">
      <w:pPr>
        <w:pStyle w:val="ConsPlusNormal"/>
        <w:jc w:val="center"/>
        <w:outlineLvl w:val="2"/>
      </w:pPr>
      <w:r>
        <w:t>Исчерпывающий перечень документов, необходимых</w:t>
      </w:r>
    </w:p>
    <w:p w:rsidR="00A956DB" w:rsidRDefault="00A956DB">
      <w:pPr>
        <w:pStyle w:val="ConsPlusNormal"/>
        <w:jc w:val="center"/>
      </w:pPr>
      <w:r>
        <w:t>в соответствии с нормативными правовыми актами</w:t>
      </w:r>
    </w:p>
    <w:p w:rsidR="00A956DB" w:rsidRDefault="00A956DB">
      <w:pPr>
        <w:pStyle w:val="ConsPlusNormal"/>
        <w:jc w:val="center"/>
      </w:pPr>
      <w:r>
        <w:t>для предоставления государственной услуги, которые</w:t>
      </w:r>
    </w:p>
    <w:p w:rsidR="00A956DB" w:rsidRDefault="00A956DB">
      <w:pPr>
        <w:pStyle w:val="ConsPlusNormal"/>
        <w:jc w:val="center"/>
      </w:pPr>
      <w:r>
        <w:t>находятся в распоряжении государственных органов, органов</w:t>
      </w:r>
    </w:p>
    <w:p w:rsidR="00A956DB" w:rsidRDefault="00A956DB">
      <w:pPr>
        <w:pStyle w:val="ConsPlusNormal"/>
        <w:jc w:val="center"/>
      </w:pPr>
      <w:r>
        <w:t>местного самоуправления и иных органов, участвующих</w:t>
      </w:r>
    </w:p>
    <w:p w:rsidR="00A956DB" w:rsidRDefault="00A956DB">
      <w:pPr>
        <w:pStyle w:val="ConsPlusNormal"/>
        <w:jc w:val="center"/>
      </w:pPr>
      <w:r>
        <w:t>в предоставлении государственных или муниципальных услуг,</w:t>
      </w:r>
    </w:p>
    <w:p w:rsidR="00A956DB" w:rsidRDefault="00A956DB">
      <w:pPr>
        <w:pStyle w:val="ConsPlusNormal"/>
        <w:jc w:val="center"/>
      </w:pPr>
      <w:r>
        <w:t>и которые заявитель вправе представить, а также способы</w:t>
      </w:r>
    </w:p>
    <w:p w:rsidR="00A956DB" w:rsidRDefault="00A956DB">
      <w:pPr>
        <w:pStyle w:val="ConsPlusNormal"/>
        <w:jc w:val="center"/>
      </w:pPr>
      <w:r>
        <w:t>их получения заявителями, в том числе в электронной</w:t>
      </w:r>
    </w:p>
    <w:p w:rsidR="00A956DB" w:rsidRDefault="00A956DB">
      <w:pPr>
        <w:pStyle w:val="ConsPlusNormal"/>
        <w:jc w:val="center"/>
      </w:pPr>
      <w:r>
        <w:t>форме, порядок их представления</w:t>
      </w:r>
    </w:p>
    <w:p w:rsidR="00A956DB" w:rsidRDefault="00A956DB">
      <w:pPr>
        <w:pStyle w:val="ConsPlusNormal"/>
      </w:pPr>
    </w:p>
    <w:p w:rsidR="00A956DB" w:rsidRDefault="00A956DB">
      <w:pPr>
        <w:pStyle w:val="ConsPlusNormal"/>
        <w:ind w:firstLine="540"/>
        <w:jc w:val="both"/>
      </w:pPr>
      <w:r>
        <w:t>14. Документы, необходимые для предоставления государственной услуги, которые находятся в иных федеральных органах исполнительной власти, отсутствуют.</w:t>
      </w:r>
    </w:p>
    <w:p w:rsidR="00A956DB" w:rsidRDefault="00A956DB">
      <w:pPr>
        <w:pStyle w:val="ConsPlusNormal"/>
      </w:pPr>
    </w:p>
    <w:p w:rsidR="00A956DB" w:rsidRDefault="00A956DB">
      <w:pPr>
        <w:pStyle w:val="ConsPlusNormal"/>
        <w:jc w:val="center"/>
        <w:outlineLvl w:val="2"/>
      </w:pPr>
      <w:r>
        <w:t>Запрет требовать от заявителя представления документов</w:t>
      </w:r>
    </w:p>
    <w:p w:rsidR="00A956DB" w:rsidRDefault="00A956DB">
      <w:pPr>
        <w:pStyle w:val="ConsPlusNormal"/>
        <w:jc w:val="center"/>
      </w:pPr>
      <w:r>
        <w:t>и информации или осуществления действий</w:t>
      </w:r>
    </w:p>
    <w:p w:rsidR="00A956DB" w:rsidRDefault="00A956DB">
      <w:pPr>
        <w:pStyle w:val="ConsPlusNormal"/>
      </w:pPr>
    </w:p>
    <w:p w:rsidR="00A956DB" w:rsidRDefault="00A956DB">
      <w:pPr>
        <w:pStyle w:val="ConsPlusNormal"/>
        <w:ind w:firstLine="540"/>
        <w:jc w:val="both"/>
      </w:pPr>
      <w:r>
        <w:t>15. Сотрудники Роскомнадзора не вправе требовать от заявителя:</w:t>
      </w:r>
    </w:p>
    <w:p w:rsidR="00A956DB" w:rsidRDefault="00A956DB">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956DB" w:rsidRDefault="00A956DB">
      <w:pPr>
        <w:pStyle w:val="ConsPlusNormal"/>
        <w:spacing w:before="22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w:t>
      </w:r>
    </w:p>
    <w:p w:rsidR="00A956DB" w:rsidRDefault="00A956DB">
      <w:pPr>
        <w:pStyle w:val="ConsPlusNormal"/>
      </w:pPr>
    </w:p>
    <w:p w:rsidR="00A956DB" w:rsidRDefault="00A956DB">
      <w:pPr>
        <w:pStyle w:val="ConsPlusNormal"/>
        <w:jc w:val="center"/>
        <w:outlineLvl w:val="2"/>
      </w:pPr>
      <w:r>
        <w:t>Исчерпывающий перечень оснований для отказа</w:t>
      </w:r>
    </w:p>
    <w:p w:rsidR="00A956DB" w:rsidRDefault="00A956DB">
      <w:pPr>
        <w:pStyle w:val="ConsPlusNormal"/>
        <w:jc w:val="center"/>
      </w:pPr>
      <w:r>
        <w:t>в приеме документов, необходимых для предоставления</w:t>
      </w:r>
    </w:p>
    <w:p w:rsidR="00A956DB" w:rsidRDefault="00A956DB">
      <w:pPr>
        <w:pStyle w:val="ConsPlusNormal"/>
        <w:jc w:val="center"/>
      </w:pPr>
      <w:r>
        <w:t>государственной услуги</w:t>
      </w:r>
    </w:p>
    <w:p w:rsidR="00A956DB" w:rsidRDefault="00A956DB">
      <w:pPr>
        <w:pStyle w:val="ConsPlusNormal"/>
      </w:pPr>
    </w:p>
    <w:p w:rsidR="00A956DB" w:rsidRDefault="00A956DB">
      <w:pPr>
        <w:pStyle w:val="ConsPlusNormal"/>
        <w:ind w:firstLine="540"/>
        <w:jc w:val="both"/>
      </w:pPr>
      <w:r>
        <w:t>16.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A956DB" w:rsidRDefault="00A956DB">
      <w:pPr>
        <w:pStyle w:val="ConsPlusNormal"/>
      </w:pPr>
    </w:p>
    <w:p w:rsidR="00A956DB" w:rsidRDefault="00A956DB">
      <w:pPr>
        <w:pStyle w:val="ConsPlusNormal"/>
        <w:jc w:val="center"/>
        <w:outlineLvl w:val="2"/>
      </w:pPr>
      <w:r>
        <w:t>Исчерпывающий перечень оснований для приостановления</w:t>
      </w:r>
    </w:p>
    <w:p w:rsidR="00A956DB" w:rsidRDefault="00A956DB">
      <w:pPr>
        <w:pStyle w:val="ConsPlusNormal"/>
        <w:jc w:val="center"/>
      </w:pPr>
      <w:r>
        <w:t>или отказа в предоставлении государственной услуги</w:t>
      </w:r>
    </w:p>
    <w:p w:rsidR="00A956DB" w:rsidRDefault="00A956DB">
      <w:pPr>
        <w:pStyle w:val="ConsPlusNormal"/>
      </w:pPr>
    </w:p>
    <w:p w:rsidR="00A956DB" w:rsidRDefault="00A956DB">
      <w:pPr>
        <w:pStyle w:val="ConsPlusNormal"/>
        <w:ind w:firstLine="540"/>
        <w:jc w:val="both"/>
      </w:pPr>
      <w:r>
        <w:t>17. Приостановление предоставления государственной услуги законодательством Российской Федерации не предусмотрено.</w:t>
      </w:r>
    </w:p>
    <w:p w:rsidR="00A956DB" w:rsidRDefault="00A956DB">
      <w:pPr>
        <w:pStyle w:val="ConsPlusNormal"/>
        <w:spacing w:before="220"/>
        <w:ind w:firstLine="540"/>
        <w:jc w:val="both"/>
      </w:pPr>
      <w:r>
        <w:t>18. Оснований для отказа в предоставлении государственной услуги законодательством Российской Федерации не предусмотрено.</w:t>
      </w:r>
    </w:p>
    <w:p w:rsidR="00A956DB" w:rsidRDefault="00A956DB">
      <w:pPr>
        <w:pStyle w:val="ConsPlusNormal"/>
      </w:pPr>
    </w:p>
    <w:p w:rsidR="00A956DB" w:rsidRDefault="00A956DB">
      <w:pPr>
        <w:pStyle w:val="ConsPlusNormal"/>
        <w:jc w:val="center"/>
        <w:outlineLvl w:val="2"/>
      </w:pPr>
      <w:r>
        <w:t>Перечень услуг, которые являются необходимыми</w:t>
      </w:r>
    </w:p>
    <w:p w:rsidR="00A956DB" w:rsidRDefault="00A956DB">
      <w:pPr>
        <w:pStyle w:val="ConsPlusNormal"/>
        <w:jc w:val="center"/>
      </w:pPr>
      <w:r>
        <w:t>и обязательными для предоставления государственной услуги,</w:t>
      </w:r>
    </w:p>
    <w:p w:rsidR="00A956DB" w:rsidRDefault="00A956DB">
      <w:pPr>
        <w:pStyle w:val="ConsPlusNormal"/>
        <w:jc w:val="center"/>
      </w:pPr>
      <w:r>
        <w:t>в том числе сведения о документе (документах), выдаваемом</w:t>
      </w:r>
    </w:p>
    <w:p w:rsidR="00A956DB" w:rsidRDefault="00A956DB">
      <w:pPr>
        <w:pStyle w:val="ConsPlusNormal"/>
        <w:jc w:val="center"/>
      </w:pPr>
      <w:r>
        <w:t>(выдаваемых) организациями, участвующими в предоставлении</w:t>
      </w:r>
    </w:p>
    <w:p w:rsidR="00A956DB" w:rsidRDefault="00A956DB">
      <w:pPr>
        <w:pStyle w:val="ConsPlusNormal"/>
        <w:jc w:val="center"/>
      </w:pPr>
      <w:r>
        <w:t>государственной услуги</w:t>
      </w:r>
    </w:p>
    <w:p w:rsidR="00A956DB" w:rsidRDefault="00A956DB">
      <w:pPr>
        <w:pStyle w:val="ConsPlusNormal"/>
      </w:pPr>
    </w:p>
    <w:p w:rsidR="00A956DB" w:rsidRDefault="00A956DB">
      <w:pPr>
        <w:pStyle w:val="ConsPlusNormal"/>
        <w:ind w:firstLine="540"/>
        <w:jc w:val="both"/>
      </w:pPr>
      <w:r>
        <w:lastRenderedPageBreak/>
        <w:t>19. Выдача разрешений на ввоз РЭС и ВЧУ не предусматривает дополнительных услуг, которые являются необходимыми для предоставления государственной услуги.</w:t>
      </w:r>
    </w:p>
    <w:p w:rsidR="00A956DB" w:rsidRDefault="00A956DB">
      <w:pPr>
        <w:pStyle w:val="ConsPlusNormal"/>
      </w:pPr>
    </w:p>
    <w:p w:rsidR="00A956DB" w:rsidRDefault="00A956DB">
      <w:pPr>
        <w:pStyle w:val="ConsPlusNormal"/>
        <w:jc w:val="center"/>
        <w:outlineLvl w:val="2"/>
      </w:pPr>
      <w:r>
        <w:t>Порядок, размер и основания взимания государственной</w:t>
      </w:r>
    </w:p>
    <w:p w:rsidR="00A956DB" w:rsidRDefault="00A956DB">
      <w:pPr>
        <w:pStyle w:val="ConsPlusNormal"/>
        <w:jc w:val="center"/>
      </w:pPr>
      <w:r>
        <w:t>пошлины или иной платы, взимаемой за предоставление</w:t>
      </w:r>
    </w:p>
    <w:p w:rsidR="00A956DB" w:rsidRDefault="00A956DB">
      <w:pPr>
        <w:pStyle w:val="ConsPlusNormal"/>
        <w:jc w:val="center"/>
      </w:pPr>
      <w:r>
        <w:t>государственной услуги</w:t>
      </w:r>
    </w:p>
    <w:p w:rsidR="00A956DB" w:rsidRDefault="00A956DB">
      <w:pPr>
        <w:pStyle w:val="ConsPlusNormal"/>
      </w:pPr>
    </w:p>
    <w:p w:rsidR="00A956DB" w:rsidRDefault="00A956DB">
      <w:pPr>
        <w:pStyle w:val="ConsPlusNormal"/>
        <w:ind w:firstLine="540"/>
        <w:jc w:val="both"/>
      </w:pPr>
      <w:r>
        <w:t>20. Плата за предоставление государственной услуги законодательством Российской Федерации не предусмотрена.</w:t>
      </w:r>
    </w:p>
    <w:p w:rsidR="00A956DB" w:rsidRDefault="00A956DB">
      <w:pPr>
        <w:pStyle w:val="ConsPlusNormal"/>
      </w:pPr>
    </w:p>
    <w:p w:rsidR="00A956DB" w:rsidRDefault="00A956DB">
      <w:pPr>
        <w:pStyle w:val="ConsPlusNormal"/>
        <w:jc w:val="center"/>
        <w:outlineLvl w:val="2"/>
      </w:pPr>
      <w:r>
        <w:t>Порядок, размер и основания взимания платы</w:t>
      </w:r>
    </w:p>
    <w:p w:rsidR="00A956DB" w:rsidRDefault="00A956DB">
      <w:pPr>
        <w:pStyle w:val="ConsPlusNormal"/>
        <w:jc w:val="center"/>
      </w:pPr>
      <w:r>
        <w:t>за предоставление услуг, которые являются необходимыми</w:t>
      </w:r>
    </w:p>
    <w:p w:rsidR="00A956DB" w:rsidRDefault="00A956DB">
      <w:pPr>
        <w:pStyle w:val="ConsPlusNormal"/>
        <w:jc w:val="center"/>
      </w:pPr>
      <w:r>
        <w:t>и обязательными для предоставления государственной услуги</w:t>
      </w:r>
    </w:p>
    <w:p w:rsidR="00A956DB" w:rsidRDefault="00A956DB">
      <w:pPr>
        <w:pStyle w:val="ConsPlusNormal"/>
      </w:pPr>
    </w:p>
    <w:p w:rsidR="00A956DB" w:rsidRDefault="00A956DB">
      <w:pPr>
        <w:pStyle w:val="ConsPlusNormal"/>
        <w:ind w:firstLine="540"/>
        <w:jc w:val="both"/>
      </w:pPr>
      <w:r>
        <w:t>21.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A956DB" w:rsidRDefault="00A956DB">
      <w:pPr>
        <w:pStyle w:val="ConsPlusNormal"/>
      </w:pPr>
    </w:p>
    <w:p w:rsidR="00A956DB" w:rsidRDefault="00A956DB">
      <w:pPr>
        <w:pStyle w:val="ConsPlusNormal"/>
        <w:jc w:val="center"/>
        <w:outlineLvl w:val="2"/>
      </w:pPr>
      <w:r>
        <w:t>Максимальный срок ожидания в очереди при подаче запроса</w:t>
      </w:r>
    </w:p>
    <w:p w:rsidR="00A956DB" w:rsidRDefault="00A956DB">
      <w:pPr>
        <w:pStyle w:val="ConsPlusNormal"/>
        <w:jc w:val="center"/>
      </w:pPr>
      <w:r>
        <w:t>о предоставлении государственной услуги и при получении</w:t>
      </w:r>
    </w:p>
    <w:p w:rsidR="00A956DB" w:rsidRDefault="00A956DB">
      <w:pPr>
        <w:pStyle w:val="ConsPlusNormal"/>
        <w:jc w:val="center"/>
      </w:pPr>
      <w:r>
        <w:t>результата предоставления услуги</w:t>
      </w:r>
    </w:p>
    <w:p w:rsidR="00A956DB" w:rsidRDefault="00A956DB">
      <w:pPr>
        <w:pStyle w:val="ConsPlusNormal"/>
      </w:pPr>
    </w:p>
    <w:p w:rsidR="00A956DB" w:rsidRDefault="00A956DB">
      <w:pPr>
        <w:pStyle w:val="ConsPlusNormal"/>
        <w:ind w:firstLine="540"/>
        <w:jc w:val="both"/>
      </w:pPr>
      <w:r>
        <w:t>22. Максимальный срок ожидания в очереди при подаче запроса о предоставлении государственной услуги и при получении результата предоставления услуги составляет 15 минут.</w:t>
      </w:r>
    </w:p>
    <w:p w:rsidR="00A956DB" w:rsidRDefault="00A956DB">
      <w:pPr>
        <w:pStyle w:val="ConsPlusNormal"/>
      </w:pPr>
    </w:p>
    <w:p w:rsidR="00A956DB" w:rsidRDefault="00A956DB">
      <w:pPr>
        <w:pStyle w:val="ConsPlusNormal"/>
        <w:jc w:val="center"/>
        <w:outlineLvl w:val="2"/>
      </w:pPr>
      <w:r>
        <w:t>Срок и порядок регистрации запроса заявителя</w:t>
      </w:r>
    </w:p>
    <w:p w:rsidR="00A956DB" w:rsidRDefault="00A956DB">
      <w:pPr>
        <w:pStyle w:val="ConsPlusNormal"/>
        <w:jc w:val="center"/>
      </w:pPr>
      <w:r>
        <w:t>о предоставлении государственной услуги, в том числе</w:t>
      </w:r>
    </w:p>
    <w:p w:rsidR="00A956DB" w:rsidRDefault="00A956DB">
      <w:pPr>
        <w:pStyle w:val="ConsPlusNormal"/>
        <w:jc w:val="center"/>
      </w:pPr>
      <w:r>
        <w:t>в электронной форме</w:t>
      </w:r>
    </w:p>
    <w:p w:rsidR="00A956DB" w:rsidRDefault="00A956DB">
      <w:pPr>
        <w:pStyle w:val="ConsPlusNormal"/>
      </w:pPr>
    </w:p>
    <w:p w:rsidR="00A956DB" w:rsidRDefault="00A956DB">
      <w:pPr>
        <w:pStyle w:val="ConsPlusNormal"/>
        <w:ind w:firstLine="540"/>
        <w:jc w:val="both"/>
      </w:pPr>
      <w:r>
        <w:t>23. Регистрация заявления о выдаче разрешения на ввоз РЭС и ВЧУ в системе делопроизводства производится в течение одного рабочего дня со дня поступления в экспедицию Роскомнадзора путем присвоения каждому заявлению входящего номера.</w:t>
      </w:r>
    </w:p>
    <w:p w:rsidR="00A956DB" w:rsidRDefault="00A956DB">
      <w:pPr>
        <w:pStyle w:val="ConsPlusNormal"/>
      </w:pPr>
    </w:p>
    <w:p w:rsidR="00A956DB" w:rsidRDefault="00A956DB">
      <w:pPr>
        <w:pStyle w:val="ConsPlusNormal"/>
        <w:jc w:val="center"/>
        <w:outlineLvl w:val="2"/>
      </w:pPr>
      <w:r>
        <w:t>Требования к помещениям, в которых предоставляется</w:t>
      </w:r>
    </w:p>
    <w:p w:rsidR="00A956DB" w:rsidRDefault="00A956DB">
      <w:pPr>
        <w:pStyle w:val="ConsPlusNormal"/>
        <w:jc w:val="center"/>
      </w:pPr>
      <w:r>
        <w:t>государственная услуга, к месту ожидания и приема</w:t>
      </w:r>
    </w:p>
    <w:p w:rsidR="00A956DB" w:rsidRDefault="00A956DB">
      <w:pPr>
        <w:pStyle w:val="ConsPlusNormal"/>
        <w:jc w:val="center"/>
      </w:pPr>
      <w:r>
        <w:t>заявителей, размещению и оформлению визуальной, текстовой</w:t>
      </w:r>
    </w:p>
    <w:p w:rsidR="00A956DB" w:rsidRDefault="00A956DB">
      <w:pPr>
        <w:pStyle w:val="ConsPlusNormal"/>
        <w:jc w:val="center"/>
      </w:pPr>
      <w:r>
        <w:t>и мультимедийной информации о порядке предоставления услуги</w:t>
      </w:r>
    </w:p>
    <w:p w:rsidR="00A956DB" w:rsidRDefault="00A956DB">
      <w:pPr>
        <w:pStyle w:val="ConsPlusNormal"/>
      </w:pPr>
    </w:p>
    <w:p w:rsidR="00A956DB" w:rsidRDefault="00A956DB">
      <w:pPr>
        <w:pStyle w:val="ConsPlusNormal"/>
        <w:ind w:firstLine="540"/>
        <w:jc w:val="both"/>
      </w:pPr>
      <w:r>
        <w:t>24. Рабочие места сотрудников Роскомнадзора, участвующих в предоставлении государственной услуги, должны быть оборудованы:</w:t>
      </w:r>
    </w:p>
    <w:p w:rsidR="00A956DB" w:rsidRDefault="00A956DB">
      <w:pPr>
        <w:pStyle w:val="ConsPlusNormal"/>
        <w:spacing w:before="220"/>
        <w:ind w:firstLine="540"/>
        <w:jc w:val="both"/>
      </w:pPr>
      <w:r>
        <w:t>рабочими столами и стульями (не менее 1 комплекта на одного сотрудника);</w:t>
      </w:r>
    </w:p>
    <w:p w:rsidR="00A956DB" w:rsidRDefault="00A956DB">
      <w:pPr>
        <w:pStyle w:val="ConsPlusNormal"/>
        <w:spacing w:before="220"/>
        <w:ind w:firstLine="540"/>
        <w:jc w:val="both"/>
      </w:pPr>
      <w:r>
        <w:t>компьютерами (1 компьютер с установленными справочно-правовыми системами на каждого сотрудника);</w:t>
      </w:r>
    </w:p>
    <w:p w:rsidR="00A956DB" w:rsidRDefault="00A956DB">
      <w:pPr>
        <w:pStyle w:val="ConsPlusNormal"/>
        <w:spacing w:before="220"/>
        <w:ind w:firstLine="540"/>
        <w:jc w:val="both"/>
      </w:pPr>
      <w:r>
        <w:t>оргтехникой, позволяющей своевременно и в полном объеме организовать предоставление государственной услуги;</w:t>
      </w:r>
    </w:p>
    <w:p w:rsidR="00A956DB" w:rsidRDefault="00A956DB">
      <w:pPr>
        <w:pStyle w:val="ConsPlusNormal"/>
        <w:spacing w:before="220"/>
        <w:ind w:firstLine="540"/>
        <w:jc w:val="both"/>
      </w:pPr>
      <w:r>
        <w:t>стульями для посетителей.</w:t>
      </w:r>
    </w:p>
    <w:p w:rsidR="00A956DB" w:rsidRDefault="00A956DB">
      <w:pPr>
        <w:pStyle w:val="ConsPlusNormal"/>
        <w:spacing w:before="220"/>
        <w:ind w:firstLine="540"/>
        <w:jc w:val="both"/>
      </w:pPr>
      <w:r>
        <w:t>Подразделениям Роскомнадзора,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должны выделяться расходные материалы (бумага и канцтовары).</w:t>
      </w:r>
    </w:p>
    <w:p w:rsidR="00A956DB" w:rsidRDefault="00A956DB">
      <w:pPr>
        <w:pStyle w:val="ConsPlusNormal"/>
        <w:spacing w:before="220"/>
        <w:ind w:firstLine="540"/>
        <w:jc w:val="both"/>
      </w:pPr>
      <w:r>
        <w:lastRenderedPageBreak/>
        <w:t>Помещение для приема и выдачи документов должно быть оформлено необходимой визуальной, текстовой и мультимедийной информацией для заявителей. В указанном помещении должно иметься достаточное количество мест как для ожидания, так и для заполнения посетителями необходимых документов.</w:t>
      </w:r>
    </w:p>
    <w:p w:rsidR="00A956DB" w:rsidRDefault="00A956DB">
      <w:pPr>
        <w:pStyle w:val="ConsPlusNormal"/>
        <w:spacing w:before="220"/>
        <w:ind w:firstLine="540"/>
        <w:jc w:val="both"/>
      </w:pPr>
      <w:r>
        <w:t>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956DB" w:rsidRDefault="00A956DB">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956DB" w:rsidRDefault="00A956D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956DB" w:rsidRDefault="00A956D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956DB" w:rsidRDefault="00A956D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956DB" w:rsidRDefault="00A956DB">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56DB" w:rsidRDefault="00A956DB">
      <w:pPr>
        <w:pStyle w:val="ConsPlusNormal"/>
        <w:spacing w:before="220"/>
        <w:ind w:firstLine="540"/>
        <w:jc w:val="both"/>
      </w:pPr>
      <w:r>
        <w:t>допуск сурдопереводчика и тифлосурдопереводчика;</w:t>
      </w:r>
    </w:p>
    <w:p w:rsidR="00A956DB" w:rsidRDefault="00A956DB">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27" w:history="1">
        <w:r>
          <w:rPr>
            <w:color w:val="0000FF"/>
          </w:rPr>
          <w:t>форме</w:t>
        </w:r>
      </w:hyperlink>
      <w: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A956DB" w:rsidRDefault="00A956DB">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A956DB" w:rsidRDefault="00A956DB">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956DB" w:rsidRDefault="00A956DB">
      <w:pPr>
        <w:pStyle w:val="ConsPlusNormal"/>
        <w:spacing w:before="220"/>
        <w:ind w:firstLine="540"/>
        <w:jc w:val="both"/>
      </w:pPr>
      <w:r>
        <w:t>У входа в здание должно иметься необходимое количество парковочных мест для личного и служебного автотранспорта.</w:t>
      </w:r>
    </w:p>
    <w:p w:rsidR="00A956DB" w:rsidRDefault="00A956DB">
      <w:pPr>
        <w:pStyle w:val="ConsPlusNormal"/>
      </w:pPr>
    </w:p>
    <w:p w:rsidR="00A956DB" w:rsidRDefault="00A956DB">
      <w:pPr>
        <w:pStyle w:val="ConsPlusNormal"/>
        <w:jc w:val="center"/>
        <w:outlineLvl w:val="2"/>
      </w:pPr>
      <w:r>
        <w:t>Показатели доступности и качества государственной услуги</w:t>
      </w:r>
    </w:p>
    <w:p w:rsidR="00A956DB" w:rsidRDefault="00A956DB">
      <w:pPr>
        <w:pStyle w:val="ConsPlusNormal"/>
      </w:pPr>
    </w:p>
    <w:p w:rsidR="00A956DB" w:rsidRDefault="00A956DB">
      <w:pPr>
        <w:pStyle w:val="ConsPlusNormal"/>
        <w:ind w:firstLine="540"/>
        <w:jc w:val="both"/>
      </w:pPr>
      <w:r>
        <w:t>26. Показателями доступности и качества предоставления государственной услуги являются:</w:t>
      </w:r>
    </w:p>
    <w:p w:rsidR="00A956DB" w:rsidRDefault="00A956DB">
      <w:pPr>
        <w:pStyle w:val="ConsPlusNormal"/>
        <w:spacing w:before="220"/>
        <w:ind w:firstLine="540"/>
        <w:jc w:val="both"/>
      </w:pPr>
      <w:r>
        <w:t xml:space="preserve">достаточность взаимодействия заявителя с должностными лицами Роскомнадзора (взаимодействие при обращении заявителя в Роскомнадзор за предоставлением государственной услуги в соответствии с Административным регламентом обеспечивается при однократном </w:t>
      </w:r>
      <w:r>
        <w:lastRenderedPageBreak/>
        <w:t xml:space="preserve">посещении в сроки, предусмотренные </w:t>
      </w:r>
      <w:hyperlink w:anchor="P144" w:history="1">
        <w:r>
          <w:rPr>
            <w:color w:val="0000FF"/>
          </w:rPr>
          <w:t>пунктами 8</w:t>
        </w:r>
      </w:hyperlink>
      <w:r>
        <w:t xml:space="preserve"> - </w:t>
      </w:r>
      <w:hyperlink w:anchor="P145" w:history="1">
        <w:r>
          <w:rPr>
            <w:color w:val="0000FF"/>
          </w:rPr>
          <w:t>9</w:t>
        </w:r>
      </w:hyperlink>
      <w:r>
        <w:t xml:space="preserve"> Административного регламента);</w:t>
      </w:r>
    </w:p>
    <w:p w:rsidR="00A956DB" w:rsidRDefault="00A956DB">
      <w:pPr>
        <w:pStyle w:val="ConsPlusNormal"/>
        <w:spacing w:before="220"/>
        <w:ind w:firstLine="540"/>
        <w:jc w:val="both"/>
      </w:pPr>
      <w:r>
        <w:t>подробное информирование заявителя о порядке предоставления государственной услуги;</w:t>
      </w:r>
    </w:p>
    <w:p w:rsidR="00A956DB" w:rsidRDefault="00A956DB">
      <w:pPr>
        <w:pStyle w:val="ConsPlusNormal"/>
        <w:spacing w:before="220"/>
        <w:ind w:firstLine="540"/>
        <w:jc w:val="both"/>
      </w:pPr>
      <w:r>
        <w:t>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Роскомнадзора;</w:t>
      </w:r>
    </w:p>
    <w:p w:rsidR="00A956DB" w:rsidRDefault="00A956DB">
      <w:pPr>
        <w:pStyle w:val="ConsPlusNormal"/>
        <w:spacing w:before="220"/>
        <w:ind w:firstLine="540"/>
        <w:jc w:val="both"/>
      </w:pPr>
      <w:r>
        <w:t>выполнение должностными лицами Роскомнадзора сроков предоставления государственной услуги.</w:t>
      </w:r>
    </w:p>
    <w:p w:rsidR="00A956DB" w:rsidRDefault="00A956DB">
      <w:pPr>
        <w:pStyle w:val="ConsPlusNormal"/>
      </w:pPr>
    </w:p>
    <w:p w:rsidR="00A956DB" w:rsidRDefault="00A956DB">
      <w:pPr>
        <w:pStyle w:val="ConsPlusNormal"/>
        <w:jc w:val="center"/>
        <w:outlineLvl w:val="2"/>
      </w:pPr>
      <w:r>
        <w:t>Иные требования, в том числе учитывающие особенности</w:t>
      </w:r>
    </w:p>
    <w:p w:rsidR="00A956DB" w:rsidRDefault="00A956DB">
      <w:pPr>
        <w:pStyle w:val="ConsPlusNormal"/>
        <w:jc w:val="center"/>
      </w:pPr>
      <w:r>
        <w:t>предоставления государственной услуги в многофункциональных</w:t>
      </w:r>
    </w:p>
    <w:p w:rsidR="00A956DB" w:rsidRDefault="00A956DB">
      <w:pPr>
        <w:pStyle w:val="ConsPlusNormal"/>
        <w:jc w:val="center"/>
      </w:pPr>
      <w:r>
        <w:t>центрах предоставления государственных услуг и особенности</w:t>
      </w:r>
    </w:p>
    <w:p w:rsidR="00A956DB" w:rsidRDefault="00A956DB">
      <w:pPr>
        <w:pStyle w:val="ConsPlusNormal"/>
        <w:jc w:val="center"/>
      </w:pPr>
      <w:r>
        <w:t>предоставления государственной услуги в электронной форме</w:t>
      </w:r>
    </w:p>
    <w:p w:rsidR="00A956DB" w:rsidRDefault="00A956DB">
      <w:pPr>
        <w:pStyle w:val="ConsPlusNormal"/>
      </w:pPr>
    </w:p>
    <w:p w:rsidR="00A956DB" w:rsidRDefault="00A956DB">
      <w:pPr>
        <w:pStyle w:val="ConsPlusNormal"/>
        <w:ind w:firstLine="540"/>
        <w:jc w:val="both"/>
      </w:pPr>
      <w:r>
        <w:t>27. При предоставлении государственной услуги в электронной форме с использованием Единого портала:</w:t>
      </w:r>
    </w:p>
    <w:p w:rsidR="00A956DB" w:rsidRDefault="00A956DB">
      <w:pPr>
        <w:pStyle w:val="ConsPlusNormal"/>
        <w:spacing w:before="220"/>
        <w:ind w:firstLine="540"/>
        <w:jc w:val="both"/>
      </w:pPr>
      <w:r>
        <w:t>запись на прием в Роскомнадзор для подачи заявления о предоставлении государственной услуги не осуществляется;</w:t>
      </w:r>
    </w:p>
    <w:p w:rsidR="00A956DB" w:rsidRDefault="00A956DB">
      <w:pPr>
        <w:pStyle w:val="ConsPlusNormal"/>
        <w:spacing w:before="220"/>
        <w:ind w:firstLine="540"/>
        <w:jc w:val="both"/>
      </w:pPr>
      <w:r>
        <w:t>оценка качества предоставления государственной услуги не осуществляется.</w:t>
      </w:r>
    </w:p>
    <w:p w:rsidR="00A956DB" w:rsidRDefault="00A956DB">
      <w:pPr>
        <w:pStyle w:val="ConsPlusNormal"/>
        <w:spacing w:before="220"/>
        <w:ind w:firstLine="540"/>
        <w:jc w:val="both"/>
      </w:pPr>
      <w:r>
        <w:t>27.1. Предоставление государственной услуги в электронной форме с использованием официального сайта не осуществляется.</w:t>
      </w:r>
    </w:p>
    <w:p w:rsidR="00A956DB" w:rsidRDefault="00A956DB">
      <w:pPr>
        <w:pStyle w:val="ConsPlusNormal"/>
        <w:spacing w:before="220"/>
        <w:ind w:firstLine="540"/>
        <w:jc w:val="both"/>
      </w:pPr>
      <w:r>
        <w:t>27.2. Предоставление государственной услуги в многофункциональных центрах предоставления государственных услуг не осуществляется.</w:t>
      </w:r>
    </w:p>
    <w:p w:rsidR="00A956DB" w:rsidRDefault="00A956DB">
      <w:pPr>
        <w:pStyle w:val="ConsPlusNormal"/>
      </w:pPr>
    </w:p>
    <w:p w:rsidR="00A956DB" w:rsidRDefault="00A956DB">
      <w:pPr>
        <w:pStyle w:val="ConsPlusNormal"/>
        <w:jc w:val="center"/>
        <w:outlineLvl w:val="1"/>
      </w:pPr>
      <w:r>
        <w:t>III. Состав, последовательность и сроки выполнения</w:t>
      </w:r>
    </w:p>
    <w:p w:rsidR="00A956DB" w:rsidRDefault="00A956DB">
      <w:pPr>
        <w:pStyle w:val="ConsPlusNormal"/>
        <w:jc w:val="center"/>
      </w:pPr>
      <w:r>
        <w:t>административных процедур (действий), требования к порядку</w:t>
      </w:r>
    </w:p>
    <w:p w:rsidR="00A956DB" w:rsidRDefault="00A956DB">
      <w:pPr>
        <w:pStyle w:val="ConsPlusNormal"/>
        <w:jc w:val="center"/>
      </w:pPr>
      <w:r>
        <w:t>их выполнения, в том числе особенности выполнения</w:t>
      </w:r>
    </w:p>
    <w:p w:rsidR="00A956DB" w:rsidRDefault="00A956DB">
      <w:pPr>
        <w:pStyle w:val="ConsPlusNormal"/>
        <w:jc w:val="center"/>
      </w:pPr>
      <w:r>
        <w:t>административных процедур (действий)</w:t>
      </w:r>
    </w:p>
    <w:p w:rsidR="00A956DB" w:rsidRDefault="00A956DB">
      <w:pPr>
        <w:pStyle w:val="ConsPlusNormal"/>
        <w:jc w:val="center"/>
      </w:pPr>
      <w:r>
        <w:t>в электронной форме</w:t>
      </w:r>
    </w:p>
    <w:p w:rsidR="00A956DB" w:rsidRDefault="00A956DB">
      <w:pPr>
        <w:pStyle w:val="ConsPlusNormal"/>
      </w:pPr>
    </w:p>
    <w:p w:rsidR="00A956DB" w:rsidRDefault="00A956DB">
      <w:pPr>
        <w:pStyle w:val="ConsPlusNormal"/>
        <w:ind w:firstLine="540"/>
        <w:jc w:val="both"/>
      </w:pPr>
      <w:r>
        <w:t>28. Процесс предоставления государственной услуги состоит из следующих административных процедур (действий):</w:t>
      </w:r>
    </w:p>
    <w:p w:rsidR="00A956DB" w:rsidRDefault="00A956DB">
      <w:pPr>
        <w:pStyle w:val="ConsPlusNormal"/>
        <w:spacing w:before="220"/>
        <w:ind w:firstLine="540"/>
        <w:jc w:val="both"/>
      </w:pPr>
      <w:r>
        <w:t>регистрация заявления о выдаче разрешения на ввоз РЭС и ВЧУ и назначение должностного лица, ответственного за выдачу разрешения;</w:t>
      </w:r>
    </w:p>
    <w:p w:rsidR="00A956DB" w:rsidRDefault="00A956DB">
      <w:pPr>
        <w:pStyle w:val="ConsPlusNormal"/>
        <w:spacing w:before="220"/>
        <w:ind w:firstLine="540"/>
        <w:jc w:val="both"/>
      </w:pPr>
      <w:r>
        <w:t>проверка заявления и других документов и сведений на полноту и достоверность, принятие решения о приеме заявления к рассмотрению или о возврате документов, оформление письма о возврате документов;</w:t>
      </w:r>
    </w:p>
    <w:p w:rsidR="00A956DB" w:rsidRDefault="00A956DB">
      <w:pPr>
        <w:pStyle w:val="ConsPlusNormal"/>
        <w:spacing w:before="220"/>
        <w:ind w:firstLine="540"/>
        <w:jc w:val="both"/>
      </w:pPr>
      <w:r>
        <w:t>рассмотрение заявления и принятие решения по заявлению;</w:t>
      </w:r>
    </w:p>
    <w:p w:rsidR="00A956DB" w:rsidRDefault="00A956DB">
      <w:pPr>
        <w:pStyle w:val="ConsPlusNormal"/>
        <w:spacing w:before="220"/>
        <w:ind w:firstLine="540"/>
        <w:jc w:val="both"/>
      </w:pPr>
      <w:r>
        <w:t>оформление разрешения на ввоз РЭС и ВЧУ, оформление уведомления об отказе в выдаче разрешения на ввоз РЭС и ВЧУ;</w:t>
      </w:r>
    </w:p>
    <w:p w:rsidR="00A956DB" w:rsidRDefault="00A956DB">
      <w:pPr>
        <w:pStyle w:val="ConsPlusNormal"/>
        <w:spacing w:before="220"/>
        <w:ind w:firstLine="540"/>
        <w:jc w:val="both"/>
      </w:pPr>
      <w:r>
        <w:t>выдача разрешения на ввоз РЭС и ВЧУ, уведомления об отказе в выдаче разрешения на ввоз РЭС и ВЧУ.</w:t>
      </w:r>
    </w:p>
    <w:p w:rsidR="00A956DB" w:rsidRDefault="00A956DB">
      <w:pPr>
        <w:pStyle w:val="ConsPlusNormal"/>
        <w:spacing w:before="220"/>
        <w:ind w:firstLine="540"/>
        <w:jc w:val="both"/>
      </w:pPr>
      <w:r>
        <w:t xml:space="preserve">29. Сроки выполнения административных процедур не должны превышать сроков, установленных </w:t>
      </w:r>
      <w:hyperlink w:anchor="P144" w:history="1">
        <w:r>
          <w:rPr>
            <w:color w:val="0000FF"/>
          </w:rPr>
          <w:t>пунктами 8</w:t>
        </w:r>
      </w:hyperlink>
      <w:r>
        <w:t xml:space="preserve"> - </w:t>
      </w:r>
      <w:hyperlink w:anchor="P145" w:history="1">
        <w:r>
          <w:rPr>
            <w:color w:val="0000FF"/>
          </w:rPr>
          <w:t>9</w:t>
        </w:r>
      </w:hyperlink>
      <w:r>
        <w:t xml:space="preserve"> Административного регламента.</w:t>
      </w:r>
    </w:p>
    <w:p w:rsidR="00A956DB" w:rsidRDefault="00A956DB">
      <w:pPr>
        <w:pStyle w:val="ConsPlusNormal"/>
        <w:spacing w:before="220"/>
        <w:ind w:firstLine="540"/>
        <w:jc w:val="both"/>
      </w:pPr>
      <w:r>
        <w:lastRenderedPageBreak/>
        <w:t xml:space="preserve">30. Блок-схема предоставления государственной услуги приведена в </w:t>
      </w:r>
      <w:hyperlink w:anchor="P535" w:history="1">
        <w:r>
          <w:rPr>
            <w:color w:val="0000FF"/>
          </w:rPr>
          <w:t>приложении</w:t>
        </w:r>
      </w:hyperlink>
      <w:r>
        <w:t xml:space="preserve"> к Административному регламенту.</w:t>
      </w:r>
    </w:p>
    <w:p w:rsidR="00A956DB" w:rsidRDefault="00A956DB">
      <w:pPr>
        <w:pStyle w:val="ConsPlusNormal"/>
      </w:pPr>
    </w:p>
    <w:p w:rsidR="00A956DB" w:rsidRDefault="00A956DB">
      <w:pPr>
        <w:pStyle w:val="ConsPlusNormal"/>
        <w:jc w:val="center"/>
        <w:outlineLvl w:val="2"/>
      </w:pPr>
      <w:r>
        <w:t>Регистрация заявления о выдаче разрешения на ввоз</w:t>
      </w:r>
    </w:p>
    <w:p w:rsidR="00A956DB" w:rsidRDefault="00A956DB">
      <w:pPr>
        <w:pStyle w:val="ConsPlusNormal"/>
        <w:jc w:val="center"/>
      </w:pPr>
      <w:r>
        <w:t>РЭС и ВЧУ и назначение должностного лица, ответственного</w:t>
      </w:r>
    </w:p>
    <w:p w:rsidR="00A956DB" w:rsidRDefault="00A956DB">
      <w:pPr>
        <w:pStyle w:val="ConsPlusNormal"/>
        <w:jc w:val="center"/>
      </w:pPr>
      <w:r>
        <w:t>за выдачу разрешения</w:t>
      </w:r>
    </w:p>
    <w:p w:rsidR="00A956DB" w:rsidRDefault="00A956DB">
      <w:pPr>
        <w:pStyle w:val="ConsPlusNormal"/>
      </w:pPr>
    </w:p>
    <w:p w:rsidR="00A956DB" w:rsidRDefault="00A956DB">
      <w:pPr>
        <w:pStyle w:val="ConsPlusNormal"/>
        <w:ind w:firstLine="540"/>
        <w:jc w:val="both"/>
      </w:pPr>
      <w:r>
        <w:t>31. Основанием для начала административной процедуры является поступление заявления на выдачу разрешения на ввоз РЭС и ВЧУ в Роскомнадзор.</w:t>
      </w:r>
    </w:p>
    <w:p w:rsidR="00A956DB" w:rsidRDefault="00A956DB">
      <w:pPr>
        <w:pStyle w:val="ConsPlusNormal"/>
        <w:spacing w:before="220"/>
        <w:ind w:firstLine="540"/>
        <w:jc w:val="both"/>
      </w:pPr>
      <w:r>
        <w:t>31.1. На основании информации, содержащейся в заявлении и приложенных документах, осуществляется ввод данных о заявителе в систему электронного документооборота Роскомнадзора и присвоение входящего номера.</w:t>
      </w:r>
    </w:p>
    <w:p w:rsidR="00A956DB" w:rsidRDefault="00A956DB">
      <w:pPr>
        <w:pStyle w:val="ConsPlusNormal"/>
        <w:spacing w:before="220"/>
        <w:ind w:firstLine="540"/>
        <w:jc w:val="both"/>
      </w:pPr>
      <w:r>
        <w:t>32. Зарегистрированное заявление на выдачу разрешения на ввоз РЭС и ВЧУ в течение одного рабочего дня направляется в структурное подразделение Роскомнадзора, ответственное за выдачу разрешения на ввоз РЭС и ВЧУ.</w:t>
      </w:r>
    </w:p>
    <w:p w:rsidR="00A956DB" w:rsidRDefault="00A956DB">
      <w:pPr>
        <w:pStyle w:val="ConsPlusNormal"/>
        <w:spacing w:before="220"/>
        <w:ind w:firstLine="540"/>
        <w:jc w:val="both"/>
      </w:pPr>
      <w:r>
        <w:t>32.1. Начальник (замещающее его должностное лицо) структурного подразделения Роскомнадзора, ответственного за выдачу разрешения на ввоз РЭС и ВЧУ, назначает сотрудника подразделения, в должностном регламенте которого указаны соответствующие функции (далее - должностное лицо), для выполнения административной процедуры по поступившему заявлению. Фамилия должностного лица фиксируется в системе электронного документооборота Роскомнадзора.</w:t>
      </w:r>
    </w:p>
    <w:p w:rsidR="00A956DB" w:rsidRDefault="00A956DB">
      <w:pPr>
        <w:pStyle w:val="ConsPlusNormal"/>
        <w:spacing w:before="220"/>
        <w:ind w:firstLine="540"/>
        <w:jc w:val="both"/>
      </w:pPr>
      <w:r>
        <w:t>33. Срок выполнения административной процедуры не должен превышать одного рабочего дня со дня получения заявления.</w:t>
      </w:r>
    </w:p>
    <w:p w:rsidR="00A956DB" w:rsidRDefault="00A956DB">
      <w:pPr>
        <w:pStyle w:val="ConsPlusNormal"/>
      </w:pPr>
    </w:p>
    <w:p w:rsidR="00A956DB" w:rsidRDefault="00A956DB">
      <w:pPr>
        <w:pStyle w:val="ConsPlusNormal"/>
        <w:jc w:val="center"/>
        <w:outlineLvl w:val="2"/>
      </w:pPr>
      <w:r>
        <w:t>Проверка заявления и других документов и сведений</w:t>
      </w:r>
    </w:p>
    <w:p w:rsidR="00A956DB" w:rsidRDefault="00A956DB">
      <w:pPr>
        <w:pStyle w:val="ConsPlusNormal"/>
        <w:jc w:val="center"/>
      </w:pPr>
      <w:r>
        <w:t>на полноту и достоверность, принятие решения о приеме</w:t>
      </w:r>
    </w:p>
    <w:p w:rsidR="00A956DB" w:rsidRDefault="00A956DB">
      <w:pPr>
        <w:pStyle w:val="ConsPlusNormal"/>
        <w:jc w:val="center"/>
      </w:pPr>
      <w:r>
        <w:t>заявления к рассмотрению или о возврате документов,</w:t>
      </w:r>
    </w:p>
    <w:p w:rsidR="00A956DB" w:rsidRDefault="00A956DB">
      <w:pPr>
        <w:pStyle w:val="ConsPlusNormal"/>
        <w:jc w:val="center"/>
      </w:pPr>
      <w:r>
        <w:t>оформление письма о возврате документов</w:t>
      </w:r>
    </w:p>
    <w:p w:rsidR="00A956DB" w:rsidRDefault="00A956DB">
      <w:pPr>
        <w:pStyle w:val="ConsPlusNormal"/>
      </w:pPr>
    </w:p>
    <w:p w:rsidR="00A956DB" w:rsidRDefault="00A956DB">
      <w:pPr>
        <w:pStyle w:val="ConsPlusNormal"/>
        <w:ind w:firstLine="540"/>
        <w:jc w:val="both"/>
      </w:pPr>
      <w:r>
        <w:t xml:space="preserve">34. Должностное лицо проверяет заявление на выдачу разрешения на ввоз РЭС и ВЧУ, другие документы и сведения на полноту и достоверность в соответствии с </w:t>
      </w:r>
      <w:hyperlink w:anchor="P177" w:history="1">
        <w:r>
          <w:rPr>
            <w:color w:val="0000FF"/>
          </w:rPr>
          <w:t>пунктом 11</w:t>
        </w:r>
      </w:hyperlink>
      <w:r>
        <w:t xml:space="preserve"> Административного регламента.</w:t>
      </w:r>
    </w:p>
    <w:p w:rsidR="00A956DB" w:rsidRDefault="00A956DB">
      <w:pPr>
        <w:pStyle w:val="ConsPlusNormal"/>
        <w:spacing w:before="220"/>
        <w:ind w:firstLine="540"/>
        <w:jc w:val="both"/>
      </w:pPr>
      <w:r>
        <w:t>35. По результатам проверки заявления и иных документов и сведений на полноту и достоверность должностное лицо принимает одно из следующих решений:</w:t>
      </w:r>
    </w:p>
    <w:p w:rsidR="00A956DB" w:rsidRDefault="00A956DB">
      <w:pPr>
        <w:pStyle w:val="ConsPlusNormal"/>
        <w:spacing w:before="220"/>
        <w:ind w:firstLine="540"/>
        <w:jc w:val="both"/>
      </w:pPr>
      <w:r>
        <w:t>прием заявления к рассмотрению;</w:t>
      </w:r>
    </w:p>
    <w:p w:rsidR="00A956DB" w:rsidRDefault="00A956DB">
      <w:pPr>
        <w:pStyle w:val="ConsPlusNormal"/>
        <w:spacing w:before="220"/>
        <w:ind w:firstLine="540"/>
        <w:jc w:val="both"/>
      </w:pPr>
      <w:r>
        <w:t>возврат документов заявителю.</w:t>
      </w:r>
    </w:p>
    <w:p w:rsidR="00A956DB" w:rsidRDefault="00A956DB">
      <w:pPr>
        <w:pStyle w:val="ConsPlusNormal"/>
        <w:spacing w:before="220"/>
        <w:ind w:firstLine="540"/>
        <w:jc w:val="both"/>
      </w:pPr>
      <w:r>
        <w:t>36. Срок выполнения административного действия не должен превышать одного рабочего дня.</w:t>
      </w:r>
    </w:p>
    <w:p w:rsidR="00A956DB" w:rsidRDefault="00A956DB">
      <w:pPr>
        <w:pStyle w:val="ConsPlusNormal"/>
        <w:spacing w:before="220"/>
        <w:ind w:firstLine="540"/>
        <w:jc w:val="both"/>
      </w:pPr>
      <w:r>
        <w:t>37. Если заявление на выдачу разрешения на ввоз РЭС и ВЧУ и иные документы и сведения содержат неполную или недостоверную информацию, должностное лицо готовит возврат документов заявителю с указанием причин возврата в сопроводительном письме.</w:t>
      </w:r>
    </w:p>
    <w:p w:rsidR="00A956DB" w:rsidRDefault="00A956DB">
      <w:pPr>
        <w:pStyle w:val="ConsPlusNormal"/>
        <w:spacing w:before="220"/>
        <w:ind w:firstLine="540"/>
        <w:jc w:val="both"/>
      </w:pPr>
      <w:r>
        <w:t>38. Срок выполнения административного действия не должен превышать 5 (пяти) рабочих дней.</w:t>
      </w:r>
    </w:p>
    <w:p w:rsidR="00A956DB" w:rsidRDefault="00A956DB">
      <w:pPr>
        <w:pStyle w:val="ConsPlusNormal"/>
      </w:pPr>
    </w:p>
    <w:p w:rsidR="00A956DB" w:rsidRDefault="00A956DB">
      <w:pPr>
        <w:pStyle w:val="ConsPlusNormal"/>
        <w:jc w:val="center"/>
        <w:outlineLvl w:val="2"/>
      </w:pPr>
      <w:r>
        <w:t>Рассмотрение заявления и принятие решения по заявлению</w:t>
      </w:r>
    </w:p>
    <w:p w:rsidR="00A956DB" w:rsidRDefault="00A956DB">
      <w:pPr>
        <w:pStyle w:val="ConsPlusNormal"/>
      </w:pPr>
    </w:p>
    <w:p w:rsidR="00A956DB" w:rsidRDefault="00A956DB">
      <w:pPr>
        <w:pStyle w:val="ConsPlusNormal"/>
        <w:ind w:firstLine="540"/>
        <w:jc w:val="both"/>
      </w:pPr>
      <w:r>
        <w:lastRenderedPageBreak/>
        <w:t>39. В случае принятия заявления к рассмотрению должностное лицо проводит проверку сведений, указанных в заявлении и других документах.</w:t>
      </w:r>
    </w:p>
    <w:p w:rsidR="00A956DB" w:rsidRDefault="00A956DB">
      <w:pPr>
        <w:pStyle w:val="ConsPlusNormal"/>
        <w:spacing w:before="220"/>
        <w:ind w:firstLine="540"/>
        <w:jc w:val="both"/>
      </w:pPr>
      <w:r>
        <w:t>39.1. При проверке заявления на получение разрешения на ввоз РЭС и ВЧУ физическим лицом для личного пользования проводится проверка наличия заявленного для ввоза РЭС и ВЧУ в Реестре.</w:t>
      </w:r>
    </w:p>
    <w:p w:rsidR="00A956DB" w:rsidRDefault="00A956DB">
      <w:pPr>
        <w:pStyle w:val="ConsPlusNormal"/>
        <w:spacing w:before="220"/>
        <w:ind w:firstLine="540"/>
        <w:jc w:val="both"/>
      </w:pPr>
      <w:r>
        <w:t>40. По результатам рассмотрения заявления должностное лицо принимает решение о выдаче разрешения на ввоз РЭС и ВЧУ или об отказе в выдаче разрешения на ввоз РЭС и ВЧУ.</w:t>
      </w:r>
    </w:p>
    <w:p w:rsidR="00A956DB" w:rsidRDefault="00A956DB">
      <w:pPr>
        <w:pStyle w:val="ConsPlusNormal"/>
        <w:spacing w:before="220"/>
        <w:ind w:firstLine="540"/>
        <w:jc w:val="both"/>
      </w:pPr>
      <w:r>
        <w:t>Основаниями для отказа в выдаче разрешения на ввоз РЭС и ВЧУ являются:</w:t>
      </w:r>
    </w:p>
    <w:p w:rsidR="00A956DB" w:rsidRDefault="00A956DB">
      <w:pPr>
        <w:pStyle w:val="ConsPlusNormal"/>
        <w:spacing w:before="220"/>
        <w:ind w:firstLine="540"/>
        <w:jc w:val="both"/>
      </w:pPr>
      <w:r>
        <w:t>выявление недостаточности и (или) недостоверности документов и (или) сведений, представленных в Роскомнадзор для получения государственной услуги;</w:t>
      </w:r>
    </w:p>
    <w:p w:rsidR="00A956DB" w:rsidRDefault="00A956DB">
      <w:pPr>
        <w:pStyle w:val="ConsPlusNormal"/>
        <w:spacing w:before="220"/>
        <w:ind w:firstLine="540"/>
        <w:jc w:val="both"/>
      </w:pPr>
      <w:r>
        <w:t>заявленные к ввозу РЭС и ВЧУ не являются ограниченными к ввозу и на их ввоз не требуется представления разрешительных документов;</w:t>
      </w:r>
    </w:p>
    <w:p w:rsidR="00A956DB" w:rsidRDefault="00A956DB">
      <w:pPr>
        <w:pStyle w:val="ConsPlusNormal"/>
        <w:spacing w:before="220"/>
        <w:ind w:firstLine="540"/>
        <w:jc w:val="both"/>
      </w:pPr>
      <w:r>
        <w:t>отсутствие заявленных к ввозу РЭС и ВЧУ в Реестре (при ввозе РЭС и ВЧУ физическими лицами для личного пользования);</w:t>
      </w:r>
    </w:p>
    <w:p w:rsidR="00A956DB" w:rsidRDefault="00A956DB">
      <w:pPr>
        <w:pStyle w:val="ConsPlusNormal"/>
        <w:spacing w:before="220"/>
        <w:ind w:firstLine="540"/>
        <w:jc w:val="both"/>
      </w:pPr>
      <w:r>
        <w:t>заявленные к ввозу устройства не относятся к РЭС и ВЧУ.</w:t>
      </w:r>
    </w:p>
    <w:p w:rsidR="00A956DB" w:rsidRDefault="00A956DB">
      <w:pPr>
        <w:pStyle w:val="ConsPlusNormal"/>
        <w:spacing w:before="220"/>
        <w:ind w:firstLine="540"/>
        <w:jc w:val="both"/>
      </w:pPr>
      <w:r>
        <w:t>40.1. При отсутствии оснований для отказа в выдаче разрешения на ввоз РЭС и ВЧУ должностное лицо принимает решение о выдаче разрешения на ввоз РЭС и ВЧУ.</w:t>
      </w:r>
    </w:p>
    <w:p w:rsidR="00A956DB" w:rsidRDefault="00A956DB">
      <w:pPr>
        <w:pStyle w:val="ConsPlusNormal"/>
        <w:spacing w:before="220"/>
        <w:ind w:firstLine="540"/>
        <w:jc w:val="both"/>
      </w:pPr>
      <w:bookmarkStart w:id="5" w:name="P354"/>
      <w:bookmarkEnd w:id="5"/>
      <w:r>
        <w:t>41. Срок выполнения административной процедуры не должен превышать двух рабочих дней.</w:t>
      </w:r>
    </w:p>
    <w:p w:rsidR="00A956DB" w:rsidRDefault="00A956DB">
      <w:pPr>
        <w:pStyle w:val="ConsPlusNormal"/>
      </w:pPr>
    </w:p>
    <w:p w:rsidR="00A956DB" w:rsidRDefault="00A956DB">
      <w:pPr>
        <w:pStyle w:val="ConsPlusNormal"/>
        <w:jc w:val="center"/>
        <w:outlineLvl w:val="2"/>
      </w:pPr>
      <w:r>
        <w:t>Оформление разрешения на ввоз РЭС и ВЧУ, оформление</w:t>
      </w:r>
    </w:p>
    <w:p w:rsidR="00A956DB" w:rsidRDefault="00A956DB">
      <w:pPr>
        <w:pStyle w:val="ConsPlusNormal"/>
        <w:jc w:val="center"/>
      </w:pPr>
      <w:r>
        <w:t>уведомления об отказе в выдаче разрешения на ввоз РЭС и ВЧУ</w:t>
      </w:r>
    </w:p>
    <w:p w:rsidR="00A956DB" w:rsidRDefault="00A956DB">
      <w:pPr>
        <w:pStyle w:val="ConsPlusNormal"/>
      </w:pPr>
    </w:p>
    <w:p w:rsidR="00A956DB" w:rsidRDefault="00A956DB">
      <w:pPr>
        <w:pStyle w:val="ConsPlusNormal"/>
        <w:ind w:firstLine="540"/>
        <w:jc w:val="both"/>
      </w:pPr>
      <w:r>
        <w:t>42. В случае принятия решения о выдаче разрешения на ввоз РЭС и ВЧУ разрешение на ввоз РЭС и ВЧУ формируется в подсистеме "Ввоз РЭС и ВЧУ" ЕИС Роскомнадзора и оформляется на номерном защищенном бланке в течение двух рабочих дней.</w:t>
      </w:r>
    </w:p>
    <w:p w:rsidR="00A956DB" w:rsidRDefault="00A956DB">
      <w:pPr>
        <w:pStyle w:val="ConsPlusNormal"/>
        <w:spacing w:before="220"/>
        <w:ind w:firstLine="540"/>
        <w:jc w:val="both"/>
      </w:pPr>
      <w:r>
        <w:t xml:space="preserve">42.1. Разрешение оформляется в соответствии с требованиями </w:t>
      </w:r>
      <w:hyperlink r:id="rId28" w:history="1">
        <w:r>
          <w:rPr>
            <w:color w:val="0000FF"/>
          </w:rPr>
          <w:t>Решения</w:t>
        </w:r>
      </w:hyperlink>
      <w:r>
        <w:t xml:space="preserve"> Коллегии Евразийской экономической комиссии от 16 мая 2012 г. N 45 (официальный сайт Евразийской экономической комиссии (http://www.eurasiancommission.org) 21 мая 2012 г.) в одном экземпляре на бланке.</w:t>
      </w:r>
    </w:p>
    <w:p w:rsidR="00A956DB" w:rsidRDefault="00A956DB">
      <w:pPr>
        <w:pStyle w:val="ConsPlusNormal"/>
        <w:spacing w:before="220"/>
        <w:ind w:firstLine="540"/>
        <w:jc w:val="both"/>
      </w:pPr>
      <w:r>
        <w:t>42.2. Разрешение на ввоз РЭС и ВЧУ выдается со сроком действия 1 (один) год.</w:t>
      </w:r>
    </w:p>
    <w:p w:rsidR="00A956DB" w:rsidRDefault="00A956DB">
      <w:pPr>
        <w:pStyle w:val="ConsPlusNormal"/>
        <w:spacing w:before="220"/>
        <w:ind w:firstLine="540"/>
        <w:jc w:val="both"/>
      </w:pPr>
      <w:r>
        <w:t>Разрешение на временный ввоз РЭС и ВЧУ выдается со сроком действия до 6 (шести) месяцев.</w:t>
      </w:r>
    </w:p>
    <w:p w:rsidR="00A956DB" w:rsidRDefault="00A956DB">
      <w:pPr>
        <w:pStyle w:val="ConsPlusNormal"/>
        <w:spacing w:before="220"/>
        <w:ind w:firstLine="540"/>
        <w:jc w:val="both"/>
      </w:pPr>
      <w:r>
        <w:t>42.3. Оформленное разрешение подписывается руководителем Роскомнадзора или должностным лицом, уполномоченным им в установленном порядке.</w:t>
      </w:r>
    </w:p>
    <w:p w:rsidR="00A956DB" w:rsidRDefault="00A956DB">
      <w:pPr>
        <w:pStyle w:val="ConsPlusNormal"/>
        <w:spacing w:before="220"/>
        <w:ind w:firstLine="540"/>
        <w:jc w:val="both"/>
      </w:pPr>
      <w:r>
        <w:t>Подпись скрепляется гербовой печатью Роскомнадзора.</w:t>
      </w:r>
    </w:p>
    <w:p w:rsidR="00A956DB" w:rsidRDefault="00A956DB">
      <w:pPr>
        <w:pStyle w:val="ConsPlusNormal"/>
        <w:spacing w:before="220"/>
        <w:ind w:firstLine="540"/>
        <w:jc w:val="both"/>
      </w:pPr>
      <w:r>
        <w:t>Срок действия разрешения продлению не подлежит, в случае необходимости выдается новое разрешение.</w:t>
      </w:r>
    </w:p>
    <w:p w:rsidR="00A956DB" w:rsidRDefault="00A956DB">
      <w:pPr>
        <w:pStyle w:val="ConsPlusNormal"/>
        <w:spacing w:before="220"/>
        <w:ind w:firstLine="540"/>
        <w:jc w:val="both"/>
      </w:pPr>
      <w:r>
        <w:t>Внесение изменений в разрешение не допускается. При необходимости изменения сведений в разрешении выдается новое разрешение в порядке, установленном настоящим Административным регламентом.</w:t>
      </w:r>
    </w:p>
    <w:p w:rsidR="00A956DB" w:rsidRDefault="00A956DB">
      <w:pPr>
        <w:pStyle w:val="ConsPlusNormal"/>
        <w:spacing w:before="220"/>
        <w:ind w:firstLine="540"/>
        <w:jc w:val="both"/>
      </w:pPr>
      <w:r>
        <w:lastRenderedPageBreak/>
        <w:t>43. В случае принятия решения об отказе в выдаче разрешения на ввоз РЭС и ВЧУ должностное лицо вносит в ЕИС Роскомнадзора соответствующую запись и готовит уведомление об отказе с изложением причины отказа.</w:t>
      </w:r>
    </w:p>
    <w:p w:rsidR="00A956DB" w:rsidRDefault="00A956DB">
      <w:pPr>
        <w:pStyle w:val="ConsPlusNormal"/>
        <w:spacing w:before="220"/>
        <w:ind w:firstLine="540"/>
        <w:jc w:val="both"/>
      </w:pPr>
      <w:r>
        <w:t>44. Срок выполнения административной процедуры не должен превышать двух рабочих дней.</w:t>
      </w:r>
    </w:p>
    <w:p w:rsidR="00A956DB" w:rsidRDefault="00A956DB">
      <w:pPr>
        <w:pStyle w:val="ConsPlusNormal"/>
      </w:pPr>
    </w:p>
    <w:p w:rsidR="00A956DB" w:rsidRDefault="00A956DB">
      <w:pPr>
        <w:pStyle w:val="ConsPlusNormal"/>
        <w:jc w:val="center"/>
        <w:outlineLvl w:val="2"/>
      </w:pPr>
      <w:r>
        <w:t>Выдача разрешения на ввоз РЭС и ВЧУ, уведомления об отказе</w:t>
      </w:r>
    </w:p>
    <w:p w:rsidR="00A956DB" w:rsidRDefault="00A956DB">
      <w:pPr>
        <w:pStyle w:val="ConsPlusNormal"/>
        <w:jc w:val="center"/>
      </w:pPr>
      <w:r>
        <w:t>в выдаче разрешения на ввоз РЭС и ВЧУ</w:t>
      </w:r>
    </w:p>
    <w:p w:rsidR="00A956DB" w:rsidRDefault="00A956DB">
      <w:pPr>
        <w:pStyle w:val="ConsPlusNormal"/>
      </w:pPr>
    </w:p>
    <w:p w:rsidR="00A956DB" w:rsidRDefault="00A956DB">
      <w:pPr>
        <w:pStyle w:val="ConsPlusNormal"/>
        <w:ind w:firstLine="540"/>
        <w:jc w:val="both"/>
      </w:pPr>
      <w:r>
        <w:t>45. Разрешение на ввоз РЭС и ВЧУ, уведомление об отказе в выдаче разрешения на ввоз РЭС и ВЧУ по желанию заявителя выдаются в Роскомнадзоре на руки заявителю либо его уполномоченному представителю при предъявлении документа, удостоверяющего личность, и документов, подтверждающих полномочия, или направляются заявителю заказным письмом в пятидневный срок или направляются заявителю в электронном виде.</w:t>
      </w:r>
    </w:p>
    <w:p w:rsidR="00A956DB" w:rsidRDefault="00A956DB">
      <w:pPr>
        <w:pStyle w:val="ConsPlusNormal"/>
        <w:spacing w:before="220"/>
        <w:ind w:firstLine="540"/>
        <w:jc w:val="both"/>
      </w:pPr>
      <w:r>
        <w:t>Результат предоставления государственной услуги с использованием Единого портала и официального сайта не предоставляется.</w:t>
      </w:r>
    </w:p>
    <w:p w:rsidR="00A956DB" w:rsidRDefault="00A956DB">
      <w:pPr>
        <w:pStyle w:val="ConsPlusNormal"/>
      </w:pPr>
    </w:p>
    <w:p w:rsidR="00A956DB" w:rsidRDefault="00A956DB">
      <w:pPr>
        <w:pStyle w:val="ConsPlusNormal"/>
        <w:jc w:val="center"/>
        <w:outlineLvl w:val="1"/>
      </w:pPr>
      <w:r>
        <w:t>IV. Формы контроля за предоставлением</w:t>
      </w:r>
    </w:p>
    <w:p w:rsidR="00A956DB" w:rsidRDefault="00A956DB">
      <w:pPr>
        <w:pStyle w:val="ConsPlusNormal"/>
        <w:jc w:val="center"/>
      </w:pPr>
      <w:r>
        <w:t>государственной услуги</w:t>
      </w:r>
    </w:p>
    <w:p w:rsidR="00A956DB" w:rsidRDefault="00A956DB">
      <w:pPr>
        <w:pStyle w:val="ConsPlusNormal"/>
      </w:pPr>
    </w:p>
    <w:p w:rsidR="00A956DB" w:rsidRDefault="00A956DB">
      <w:pPr>
        <w:pStyle w:val="ConsPlusNormal"/>
        <w:jc w:val="center"/>
        <w:outlineLvl w:val="2"/>
      </w:pPr>
      <w:r>
        <w:t>Порядок осуществления текущего контроля</w:t>
      </w:r>
    </w:p>
    <w:p w:rsidR="00A956DB" w:rsidRDefault="00A956DB">
      <w:pPr>
        <w:pStyle w:val="ConsPlusNormal"/>
        <w:jc w:val="center"/>
      </w:pPr>
      <w:r>
        <w:t>за соблюдением и исполнением ответственными должностными</w:t>
      </w:r>
    </w:p>
    <w:p w:rsidR="00A956DB" w:rsidRDefault="00A956DB">
      <w:pPr>
        <w:pStyle w:val="ConsPlusNormal"/>
        <w:jc w:val="center"/>
      </w:pPr>
      <w:r>
        <w:t>лицами положений регламента и иных нормативных правовых</w:t>
      </w:r>
    </w:p>
    <w:p w:rsidR="00A956DB" w:rsidRDefault="00A956DB">
      <w:pPr>
        <w:pStyle w:val="ConsPlusNormal"/>
        <w:jc w:val="center"/>
      </w:pPr>
      <w:r>
        <w:t>актов, устанавливающих требования к предоставлению</w:t>
      </w:r>
    </w:p>
    <w:p w:rsidR="00A956DB" w:rsidRDefault="00A956DB">
      <w:pPr>
        <w:pStyle w:val="ConsPlusNormal"/>
        <w:jc w:val="center"/>
      </w:pPr>
      <w:r>
        <w:t>государственной услуги, а также принятием ими решений</w:t>
      </w:r>
    </w:p>
    <w:p w:rsidR="00A956DB" w:rsidRDefault="00A956DB">
      <w:pPr>
        <w:pStyle w:val="ConsPlusNormal"/>
      </w:pPr>
    </w:p>
    <w:p w:rsidR="00A956DB" w:rsidRDefault="00A956DB">
      <w:pPr>
        <w:pStyle w:val="ConsPlusNormal"/>
        <w:ind w:firstLine="540"/>
        <w:jc w:val="both"/>
      </w:pPr>
      <w:r>
        <w:t>46.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A956DB" w:rsidRDefault="00A956DB">
      <w:pPr>
        <w:pStyle w:val="ConsPlusNormal"/>
        <w:spacing w:before="220"/>
        <w:ind w:firstLine="540"/>
        <w:jc w:val="both"/>
      </w:pPr>
      <w:r>
        <w:t>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лицами осуществляется руководителем структурного подразделения, ответственного за организацию работы по предоставлению государственной услуги.</w:t>
      </w:r>
    </w:p>
    <w:p w:rsidR="00A956DB" w:rsidRDefault="00A956DB">
      <w:pPr>
        <w:pStyle w:val="ConsPlusNormal"/>
        <w:spacing w:before="220"/>
        <w:ind w:firstLine="540"/>
        <w:jc w:val="both"/>
      </w:pPr>
      <w:r>
        <w:t>Текущий контроль осуществляется в формах:</w:t>
      </w:r>
    </w:p>
    <w:p w:rsidR="00A956DB" w:rsidRDefault="00A956DB">
      <w:pPr>
        <w:pStyle w:val="ConsPlusNormal"/>
        <w:spacing w:before="220"/>
        <w:ind w:firstLine="540"/>
        <w:jc w:val="both"/>
      </w:pPr>
      <w:r>
        <w:t>визирования документов руководителем структурного подразделения;</w:t>
      </w:r>
    </w:p>
    <w:p w:rsidR="00A956DB" w:rsidRDefault="00A956DB">
      <w:pPr>
        <w:pStyle w:val="ConsPlusNormal"/>
        <w:spacing w:before="220"/>
        <w:ind w:firstLine="540"/>
        <w:jc w:val="both"/>
      </w:pPr>
      <w:r>
        <w:t>рассмотрения жалоб на действия (бездействие) должностных лиц структурного подразделения, ответственного за организацию работы по предоставлению государственной услуги.</w:t>
      </w:r>
    </w:p>
    <w:p w:rsidR="00A956DB" w:rsidRDefault="00A956DB">
      <w:pPr>
        <w:pStyle w:val="ConsPlusNormal"/>
        <w:spacing w:before="220"/>
        <w:ind w:firstLine="540"/>
        <w:jc w:val="both"/>
      </w:pPr>
      <w:r>
        <w:t>При выявлении в ходе текущего контроля нарушений Административного регламента или требований законодательства Российской Федерации руководитель структурного подразделения, ответственный за организацию работы по предоставлению государственной услуги, принимает меры по устранению таких нарушений и направляет уполномоченному должностному лицу Роскомнадзора предложения о применении или неприменении мер дисциплинарной ответственности к лицам, допустившим соответствующие нарушения.</w:t>
      </w:r>
    </w:p>
    <w:p w:rsidR="00A956DB" w:rsidRDefault="00A956DB">
      <w:pPr>
        <w:pStyle w:val="ConsPlusNormal"/>
      </w:pPr>
    </w:p>
    <w:p w:rsidR="00A956DB" w:rsidRDefault="00A956DB">
      <w:pPr>
        <w:pStyle w:val="ConsPlusNormal"/>
        <w:jc w:val="center"/>
        <w:outlineLvl w:val="2"/>
      </w:pPr>
      <w:r>
        <w:t>Порядок и периодичность осуществления плановых</w:t>
      </w:r>
    </w:p>
    <w:p w:rsidR="00A956DB" w:rsidRDefault="00A956DB">
      <w:pPr>
        <w:pStyle w:val="ConsPlusNormal"/>
        <w:jc w:val="center"/>
      </w:pPr>
      <w:r>
        <w:lastRenderedPageBreak/>
        <w:t>и внеплановых проверок полноты и качества предоставления</w:t>
      </w:r>
    </w:p>
    <w:p w:rsidR="00A956DB" w:rsidRDefault="00A956DB">
      <w:pPr>
        <w:pStyle w:val="ConsPlusNormal"/>
        <w:jc w:val="center"/>
      </w:pPr>
      <w:r>
        <w:t>государственной услуги</w:t>
      </w:r>
    </w:p>
    <w:p w:rsidR="00A956DB" w:rsidRDefault="00A956DB">
      <w:pPr>
        <w:pStyle w:val="ConsPlusNormal"/>
      </w:pPr>
    </w:p>
    <w:p w:rsidR="00A956DB" w:rsidRDefault="00A956DB">
      <w:pPr>
        <w:pStyle w:val="ConsPlusNormal"/>
        <w:ind w:firstLine="540"/>
        <w:jc w:val="both"/>
      </w:pPr>
      <w:r>
        <w:t>47. Контроль полноты и качества предоставления государственной услуги осуществляется в форме проведения проверок.</w:t>
      </w:r>
    </w:p>
    <w:p w:rsidR="00A956DB" w:rsidRDefault="00A956DB">
      <w:pPr>
        <w:pStyle w:val="ConsPlusNormal"/>
        <w:spacing w:before="220"/>
        <w:ind w:firstLine="540"/>
        <w:jc w:val="both"/>
      </w:pPr>
      <w:r>
        <w:t>Проверки полноты и качества предоставления государственной услуги могут быть плановыми и внеплановыми.</w:t>
      </w:r>
    </w:p>
    <w:p w:rsidR="00A956DB" w:rsidRDefault="00A956DB">
      <w:pPr>
        <w:pStyle w:val="ConsPlusNormal"/>
        <w:spacing w:before="220"/>
        <w:ind w:firstLine="540"/>
        <w:jc w:val="both"/>
      </w:pPr>
      <w:r>
        <w:t>Плановые проверки проводятся в соответствии с установленными планами работы Роскомнадзора.</w:t>
      </w:r>
    </w:p>
    <w:p w:rsidR="00A956DB" w:rsidRDefault="00A956DB">
      <w:pPr>
        <w:pStyle w:val="ConsPlusNormal"/>
        <w:spacing w:before="220"/>
        <w:ind w:firstLine="540"/>
        <w:jc w:val="both"/>
      </w:pPr>
      <w:r>
        <w:t>Решение о проведении внеплановой проверки (служебного расследования) принимается руководителем Роскомнадзора в следующих случаях:</w:t>
      </w:r>
    </w:p>
    <w:p w:rsidR="00A956DB" w:rsidRDefault="00A956DB">
      <w:pPr>
        <w:pStyle w:val="ConsPlusNormal"/>
        <w:spacing w:before="220"/>
        <w:ind w:firstLine="540"/>
        <w:jc w:val="both"/>
      </w:pPr>
      <w:r>
        <w:t>в связи с проверкой устранения ранее выявленных нарушений Административного регламента и иных нормативных правовых актов, устанавливающих требования к предоставлению государственной услуги;</w:t>
      </w:r>
    </w:p>
    <w:p w:rsidR="00A956DB" w:rsidRDefault="00A956DB">
      <w:pPr>
        <w:pStyle w:val="ConsPlusNormal"/>
        <w:spacing w:before="220"/>
        <w:ind w:firstLine="540"/>
        <w:jc w:val="both"/>
      </w:pPr>
      <w: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w:t>
      </w:r>
    </w:p>
    <w:p w:rsidR="00A956DB" w:rsidRDefault="00A956DB">
      <w:pPr>
        <w:pStyle w:val="ConsPlusNormal"/>
        <w:spacing w:before="220"/>
        <w:ind w:firstLine="540"/>
        <w:jc w:val="both"/>
      </w:pPr>
      <w:r>
        <w:t>поступления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A956DB" w:rsidRDefault="00A956DB">
      <w:pPr>
        <w:pStyle w:val="ConsPlusNormal"/>
        <w:spacing w:before="220"/>
        <w:ind w:firstLine="540"/>
        <w:jc w:val="both"/>
      </w:pPr>
      <w:r>
        <w:t>48.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A956DB" w:rsidRDefault="00A956DB">
      <w:pPr>
        <w:pStyle w:val="ConsPlusNormal"/>
      </w:pPr>
    </w:p>
    <w:p w:rsidR="00A956DB" w:rsidRDefault="00A956DB">
      <w:pPr>
        <w:pStyle w:val="ConsPlusNormal"/>
        <w:jc w:val="center"/>
        <w:outlineLvl w:val="2"/>
      </w:pPr>
      <w:r>
        <w:t>Ответственность должностных лиц федерального органа</w:t>
      </w:r>
    </w:p>
    <w:p w:rsidR="00A956DB" w:rsidRDefault="00A956DB">
      <w:pPr>
        <w:pStyle w:val="ConsPlusNormal"/>
        <w:jc w:val="center"/>
      </w:pPr>
      <w:r>
        <w:t>исполнительной власти за решения и действия (бездействие),</w:t>
      </w:r>
    </w:p>
    <w:p w:rsidR="00A956DB" w:rsidRDefault="00A956DB">
      <w:pPr>
        <w:pStyle w:val="ConsPlusNormal"/>
        <w:jc w:val="center"/>
      </w:pPr>
      <w:r>
        <w:t>принимаемые (осуществляемые) ими в ходе предоставления</w:t>
      </w:r>
    </w:p>
    <w:p w:rsidR="00A956DB" w:rsidRDefault="00A956DB">
      <w:pPr>
        <w:pStyle w:val="ConsPlusNormal"/>
        <w:jc w:val="center"/>
      </w:pPr>
      <w:r>
        <w:t>государственной услуги</w:t>
      </w:r>
    </w:p>
    <w:p w:rsidR="00A956DB" w:rsidRDefault="00A956DB">
      <w:pPr>
        <w:pStyle w:val="ConsPlusNormal"/>
      </w:pPr>
    </w:p>
    <w:p w:rsidR="00A956DB" w:rsidRDefault="00A956DB">
      <w:pPr>
        <w:pStyle w:val="ConsPlusNormal"/>
        <w:ind w:firstLine="540"/>
        <w:jc w:val="both"/>
      </w:pPr>
      <w:r>
        <w:t>49. Ответственность за предоставление государственной услуги возлагается непосредственно на руководителя Роскомнадзора.</w:t>
      </w:r>
    </w:p>
    <w:p w:rsidR="00A956DB" w:rsidRDefault="00A956DB">
      <w:pPr>
        <w:pStyle w:val="ConsPlusNormal"/>
        <w:spacing w:before="220"/>
        <w:ind w:firstLine="540"/>
        <w:jc w:val="both"/>
      </w:pPr>
      <w:r>
        <w:t>50. Персональная ответственность за выполнение государственной услуги закрепляется в должностных регламентах специалистов Роскомнадзора, ответственных за предоставление государственной услуги.</w:t>
      </w:r>
    </w:p>
    <w:p w:rsidR="00A956DB" w:rsidRDefault="00A956DB">
      <w:pPr>
        <w:pStyle w:val="ConsPlusNormal"/>
        <w:spacing w:before="220"/>
        <w:ind w:firstLine="540"/>
        <w:jc w:val="both"/>
      </w:pPr>
      <w:r>
        <w:t>51. В случае выявления нарушений положений Административного регламента, положений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A956DB" w:rsidRDefault="00A956DB">
      <w:pPr>
        <w:pStyle w:val="ConsPlusNormal"/>
        <w:spacing w:before="220"/>
        <w:ind w:firstLine="540"/>
        <w:jc w:val="both"/>
      </w:pPr>
      <w:r>
        <w:t>52. При привлечении к ответственности виновных в нарушении положений Административного регламента должностных лиц Роскомнадзора по результатам внеплановой проверки (служебного расследования) лицам, по жалобам которых проводилась такая проверка, в течение 10 (десяти) дней со дня принятия мер, в письменной форме направляется сообщение о мерах, принятых в отношении соответствующих виновных лиц.</w:t>
      </w:r>
    </w:p>
    <w:p w:rsidR="00A956DB" w:rsidRDefault="00A956DB">
      <w:pPr>
        <w:pStyle w:val="ConsPlusNormal"/>
      </w:pPr>
    </w:p>
    <w:p w:rsidR="00A956DB" w:rsidRDefault="00A956DB">
      <w:pPr>
        <w:pStyle w:val="ConsPlusNormal"/>
        <w:jc w:val="center"/>
        <w:outlineLvl w:val="2"/>
      </w:pPr>
      <w:r>
        <w:t>Положения, характеризующие требования к порядку</w:t>
      </w:r>
    </w:p>
    <w:p w:rsidR="00A956DB" w:rsidRDefault="00A956DB">
      <w:pPr>
        <w:pStyle w:val="ConsPlusNormal"/>
        <w:jc w:val="center"/>
      </w:pPr>
      <w:r>
        <w:t>и формам контроля за предоставлением государственной</w:t>
      </w:r>
    </w:p>
    <w:p w:rsidR="00A956DB" w:rsidRDefault="00A956DB">
      <w:pPr>
        <w:pStyle w:val="ConsPlusNormal"/>
        <w:jc w:val="center"/>
      </w:pPr>
      <w:r>
        <w:lastRenderedPageBreak/>
        <w:t>услуги, в том числе со стороны граждан,</w:t>
      </w:r>
    </w:p>
    <w:p w:rsidR="00A956DB" w:rsidRDefault="00A956DB">
      <w:pPr>
        <w:pStyle w:val="ConsPlusNormal"/>
        <w:jc w:val="center"/>
      </w:pPr>
      <w:r>
        <w:t>их объединений и организаций</w:t>
      </w:r>
    </w:p>
    <w:p w:rsidR="00A956DB" w:rsidRDefault="00A956DB">
      <w:pPr>
        <w:pStyle w:val="ConsPlusNormal"/>
      </w:pPr>
    </w:p>
    <w:p w:rsidR="00A956DB" w:rsidRDefault="00A956DB">
      <w:pPr>
        <w:pStyle w:val="ConsPlusNormal"/>
        <w:ind w:firstLine="540"/>
        <w:jc w:val="both"/>
      </w:pPr>
      <w:r>
        <w:t>53. Контроль за предоставлением государственной услуги со стороны граждан может осуществляться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A956DB" w:rsidRDefault="00A956DB">
      <w:pPr>
        <w:pStyle w:val="ConsPlusNormal"/>
        <w:spacing w:before="220"/>
        <w:ind w:firstLine="540"/>
        <w:jc w:val="both"/>
      </w:pPr>
      <w:r>
        <w:t>54. Контроль за предоставлением государственной услуги со стороны объединений граждан и организаций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A956DB" w:rsidRDefault="00A956DB">
      <w:pPr>
        <w:pStyle w:val="ConsPlusNormal"/>
      </w:pPr>
    </w:p>
    <w:p w:rsidR="00A956DB" w:rsidRDefault="00A956DB">
      <w:pPr>
        <w:pStyle w:val="ConsPlusNormal"/>
        <w:jc w:val="center"/>
        <w:outlineLvl w:val="1"/>
      </w:pPr>
      <w:r>
        <w:t>V. Досудебный (внесудебный) порядок обжалования</w:t>
      </w:r>
    </w:p>
    <w:p w:rsidR="00A956DB" w:rsidRDefault="00A956DB">
      <w:pPr>
        <w:pStyle w:val="ConsPlusNormal"/>
        <w:jc w:val="center"/>
      </w:pPr>
      <w:r>
        <w:t>решений и действий (бездействия) органа, предоставляющего</w:t>
      </w:r>
    </w:p>
    <w:p w:rsidR="00A956DB" w:rsidRDefault="00A956DB">
      <w:pPr>
        <w:pStyle w:val="ConsPlusNormal"/>
        <w:jc w:val="center"/>
      </w:pPr>
      <w:r>
        <w:t>государственную услугу, а также его должностных лиц</w:t>
      </w:r>
    </w:p>
    <w:p w:rsidR="00A956DB" w:rsidRDefault="00A956DB">
      <w:pPr>
        <w:pStyle w:val="ConsPlusNormal"/>
      </w:pPr>
    </w:p>
    <w:p w:rsidR="00A956DB" w:rsidRDefault="00A956DB">
      <w:pPr>
        <w:pStyle w:val="ConsPlusNormal"/>
        <w:jc w:val="center"/>
        <w:outlineLvl w:val="2"/>
      </w:pPr>
      <w:r>
        <w:t>Информация для заявителя о его праве подать жалобу</w:t>
      </w:r>
    </w:p>
    <w:p w:rsidR="00A956DB" w:rsidRDefault="00A956DB">
      <w:pPr>
        <w:pStyle w:val="ConsPlusNormal"/>
        <w:jc w:val="center"/>
      </w:pPr>
      <w:r>
        <w:t>на решение и (или) действие (бездействие) федерального</w:t>
      </w:r>
    </w:p>
    <w:p w:rsidR="00A956DB" w:rsidRDefault="00A956DB">
      <w:pPr>
        <w:pStyle w:val="ConsPlusNormal"/>
        <w:jc w:val="center"/>
      </w:pPr>
      <w:r>
        <w:t>органа исполнительной власти и (или) его должностных лиц,</w:t>
      </w:r>
    </w:p>
    <w:p w:rsidR="00A956DB" w:rsidRDefault="00A956DB">
      <w:pPr>
        <w:pStyle w:val="ConsPlusNormal"/>
        <w:jc w:val="center"/>
      </w:pPr>
      <w:r>
        <w:t>федеральных государственных служащих при предоставлении</w:t>
      </w:r>
    </w:p>
    <w:p w:rsidR="00A956DB" w:rsidRDefault="00A956DB">
      <w:pPr>
        <w:pStyle w:val="ConsPlusNormal"/>
        <w:jc w:val="center"/>
      </w:pPr>
      <w:r>
        <w:t>государственной услуги</w:t>
      </w:r>
    </w:p>
    <w:p w:rsidR="00A956DB" w:rsidRDefault="00A956DB">
      <w:pPr>
        <w:pStyle w:val="ConsPlusNormal"/>
      </w:pPr>
    </w:p>
    <w:p w:rsidR="00A956DB" w:rsidRDefault="00A956DB">
      <w:pPr>
        <w:pStyle w:val="ConsPlusNormal"/>
        <w:ind w:firstLine="540"/>
        <w:jc w:val="both"/>
      </w:pPr>
      <w:r>
        <w:t>55. Заявитель может обратиться с жалобой (далее - жалоба) на решение и (или) действие (бездействие) Роскомнадзора, его должностных лиц при предоставлении государственной услуги, в том числе в следующих случаях:</w:t>
      </w:r>
    </w:p>
    <w:p w:rsidR="00A956DB" w:rsidRDefault="00A956DB">
      <w:pPr>
        <w:pStyle w:val="ConsPlusNormal"/>
        <w:spacing w:before="220"/>
        <w:ind w:firstLine="540"/>
        <w:jc w:val="both"/>
      </w:pPr>
      <w:r>
        <w:t>нарушение срока регистрации запроса заявителя о предоставлении государственной услуги;</w:t>
      </w:r>
    </w:p>
    <w:p w:rsidR="00A956DB" w:rsidRDefault="00A956DB">
      <w:pPr>
        <w:pStyle w:val="ConsPlusNormal"/>
        <w:spacing w:before="220"/>
        <w:ind w:firstLine="540"/>
        <w:jc w:val="both"/>
      </w:pPr>
      <w:r>
        <w:t>нарушение срока предоставления государственной услуги;</w:t>
      </w:r>
    </w:p>
    <w:p w:rsidR="00A956DB" w:rsidRDefault="00A956DB">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необходимыми для предоставления государственной услуги;</w:t>
      </w:r>
    </w:p>
    <w:p w:rsidR="00A956DB" w:rsidRDefault="00A956DB">
      <w:pPr>
        <w:pStyle w:val="ConsPlusNormal"/>
        <w:spacing w:before="220"/>
        <w:ind w:firstLine="540"/>
        <w:jc w:val="both"/>
      </w:pPr>
      <w:r>
        <w:t>отказ заявителю в приеме документов, предоставление которых предусмотрено федеральными законами и принятыми в соответствии с ними иными нормативными правовыми актами Российской Федерации для предоставления государственной услуги;</w:t>
      </w:r>
    </w:p>
    <w:p w:rsidR="00A956DB" w:rsidRDefault="00A956DB">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A956DB" w:rsidRDefault="00A956DB">
      <w:pPr>
        <w:pStyle w:val="ConsPlusNormal"/>
        <w:spacing w:before="220"/>
        <w:ind w:firstLine="540"/>
        <w:jc w:val="both"/>
      </w:pPr>
      <w:r>
        <w:t>требование у заявителя при предоставлении государственной услуги платы, не предусмотренной нормативными правовыми актами Российской Федерации;</w:t>
      </w:r>
    </w:p>
    <w:p w:rsidR="00A956DB" w:rsidRDefault="00A956DB">
      <w:pPr>
        <w:pStyle w:val="ConsPlusNormal"/>
        <w:spacing w:before="220"/>
        <w:ind w:firstLine="540"/>
        <w:jc w:val="both"/>
      </w:pPr>
      <w:r>
        <w:t>отказ Роскомнадзора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rsidR="00A956DB" w:rsidRDefault="00A956DB">
      <w:pPr>
        <w:pStyle w:val="ConsPlusNormal"/>
      </w:pPr>
    </w:p>
    <w:p w:rsidR="00A956DB" w:rsidRDefault="00A956DB">
      <w:pPr>
        <w:pStyle w:val="ConsPlusNormal"/>
        <w:jc w:val="center"/>
        <w:outlineLvl w:val="2"/>
      </w:pPr>
      <w:r>
        <w:t>Предмет жалобы</w:t>
      </w:r>
    </w:p>
    <w:p w:rsidR="00A956DB" w:rsidRDefault="00A956DB">
      <w:pPr>
        <w:pStyle w:val="ConsPlusNormal"/>
      </w:pPr>
    </w:p>
    <w:p w:rsidR="00A956DB" w:rsidRDefault="00A956DB">
      <w:pPr>
        <w:pStyle w:val="ConsPlusNormal"/>
        <w:ind w:firstLine="540"/>
        <w:jc w:val="both"/>
      </w:pPr>
      <w:r>
        <w:t xml:space="preserve">56. Предметом жалобы являются решения и (или) действия (бездействие) Роскомнадзора, его должностных лиц, принятые и осуществленные с нарушением стандарта предоставления </w:t>
      </w:r>
      <w:r>
        <w:lastRenderedPageBreak/>
        <w:t>государственной услуги, а также ненадлежащее исполнение должностными лицами их должностных обязанностей, установленных нормативными правовыми актами Российской Федерации, регулирующими отношения, возникающие в связи с предоставлением государственной услуги, а также Административным регламентом.</w:t>
      </w:r>
    </w:p>
    <w:p w:rsidR="00A956DB" w:rsidRDefault="00A956DB">
      <w:pPr>
        <w:pStyle w:val="ConsPlusNormal"/>
      </w:pPr>
    </w:p>
    <w:p w:rsidR="00A956DB" w:rsidRDefault="00A956DB">
      <w:pPr>
        <w:pStyle w:val="ConsPlusNormal"/>
        <w:jc w:val="center"/>
        <w:outlineLvl w:val="2"/>
      </w:pPr>
      <w:r>
        <w:t>Органы государственной власти и уполномоченные</w:t>
      </w:r>
    </w:p>
    <w:p w:rsidR="00A956DB" w:rsidRDefault="00A956DB">
      <w:pPr>
        <w:pStyle w:val="ConsPlusNormal"/>
        <w:jc w:val="center"/>
      </w:pPr>
      <w:r>
        <w:t>на рассмотрение жалобы должностные лица, которым может быть</w:t>
      </w:r>
    </w:p>
    <w:p w:rsidR="00A956DB" w:rsidRDefault="00A956DB">
      <w:pPr>
        <w:pStyle w:val="ConsPlusNormal"/>
        <w:jc w:val="center"/>
      </w:pPr>
      <w:r>
        <w:t>направлена жалоба</w:t>
      </w:r>
    </w:p>
    <w:p w:rsidR="00A956DB" w:rsidRDefault="00A956DB">
      <w:pPr>
        <w:pStyle w:val="ConsPlusNormal"/>
      </w:pPr>
    </w:p>
    <w:p w:rsidR="00A956DB" w:rsidRDefault="00A956DB">
      <w:pPr>
        <w:pStyle w:val="ConsPlusNormal"/>
        <w:ind w:firstLine="540"/>
        <w:jc w:val="both"/>
      </w:pPr>
      <w:r>
        <w:t xml:space="preserve">57. Жалоба на решения или действия (бездействие), принятые руководителем Роскомнадзора, подается в вышестоящий орган (в порядке подчиненности в Минкомсвязь России) и рассматривается им в порядке, предусмотренном </w:t>
      </w:r>
      <w:hyperlink r:id="rId29"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w:t>
      </w:r>
    </w:p>
    <w:p w:rsidR="00A956DB" w:rsidRDefault="00A956DB">
      <w:pPr>
        <w:pStyle w:val="ConsPlusNormal"/>
        <w:spacing w:before="220"/>
        <w:ind w:firstLine="540"/>
        <w:jc w:val="both"/>
      </w:pPr>
      <w:r>
        <w:t>Жалоба на решение или действия (бездействие) заместителя руководителя Роскомнадзора может быть направлена руководителю Роскомнадзора.</w:t>
      </w:r>
    </w:p>
    <w:p w:rsidR="00A956DB" w:rsidRDefault="00A956DB">
      <w:pPr>
        <w:pStyle w:val="ConsPlusNormal"/>
        <w:spacing w:before="220"/>
        <w:ind w:firstLine="540"/>
        <w:jc w:val="both"/>
      </w:pPr>
      <w:r>
        <w:t>Жалоба на решение или действия (бездействие) руководителя структурного подразделения Роскомнадзора может быть направлена курирующему заместителю руководителя Роскомнадзора.</w:t>
      </w:r>
    </w:p>
    <w:p w:rsidR="00A956DB" w:rsidRDefault="00A956DB">
      <w:pPr>
        <w:pStyle w:val="ConsPlusNormal"/>
        <w:spacing w:before="220"/>
        <w:ind w:firstLine="540"/>
        <w:jc w:val="both"/>
      </w:pPr>
      <w:r>
        <w:t>Жалоба на решение или действия (бездействие) Роскомнадзора подается в порядке подчиненности в Минкомсвязь России.</w:t>
      </w:r>
    </w:p>
    <w:p w:rsidR="00A956DB" w:rsidRDefault="00A956DB">
      <w:pPr>
        <w:pStyle w:val="ConsPlusNormal"/>
        <w:spacing w:before="220"/>
        <w:ind w:firstLine="540"/>
        <w:jc w:val="both"/>
      </w:pPr>
      <w:r>
        <w:t>Если заинтересованные лица не удовлетворены решением, принятым в ходе рассмотрения жалобы должностными лицами Роскомнадзора (или решение ими не было принято), и (или) действием (бездействием), то заинтересованные лица вправе обратиться в Минкомсвязь России письменно почтовым отправлением или посредством официального сайта Минкомсвязи России в информационно-телекоммуникационной сети "Интернет".</w:t>
      </w:r>
    </w:p>
    <w:p w:rsidR="00A956DB" w:rsidRDefault="00A956DB">
      <w:pPr>
        <w:pStyle w:val="ConsPlusNormal"/>
      </w:pPr>
    </w:p>
    <w:p w:rsidR="00A956DB" w:rsidRDefault="00A956DB">
      <w:pPr>
        <w:pStyle w:val="ConsPlusNormal"/>
        <w:jc w:val="center"/>
        <w:outlineLvl w:val="2"/>
      </w:pPr>
      <w:r>
        <w:t>Порядок подачи и рассмотрения жалобы</w:t>
      </w:r>
    </w:p>
    <w:p w:rsidR="00A956DB" w:rsidRDefault="00A956DB">
      <w:pPr>
        <w:pStyle w:val="ConsPlusNormal"/>
      </w:pPr>
    </w:p>
    <w:p w:rsidR="00A956DB" w:rsidRDefault="00A956DB">
      <w:pPr>
        <w:pStyle w:val="ConsPlusNormal"/>
        <w:ind w:firstLine="540"/>
        <w:jc w:val="both"/>
      </w:pPr>
      <w:r>
        <w:t>58. Жалоба подается в письменной форме, в том числе при личном приеме заявителя, или в электронном виде в Роскомнадзор и (или) Минкомсвязь России.</w:t>
      </w:r>
    </w:p>
    <w:p w:rsidR="00A956DB" w:rsidRDefault="00A956DB">
      <w:pPr>
        <w:pStyle w:val="ConsPlusNormal"/>
        <w:spacing w:before="220"/>
        <w:ind w:firstLine="540"/>
        <w:jc w:val="both"/>
      </w:pPr>
      <w:r>
        <w:t>59. Жалоба должна содержать:</w:t>
      </w:r>
    </w:p>
    <w:p w:rsidR="00A956DB" w:rsidRDefault="00A956DB">
      <w:pPr>
        <w:pStyle w:val="ConsPlusNormal"/>
        <w:spacing w:before="220"/>
        <w:ind w:firstLine="540"/>
        <w:jc w:val="both"/>
      </w:pPr>
      <w:r>
        <w:t>наименование органа, предоставляющего государственную услугу (Роскомнадзор), должностного лица Роскомнадзора, решения и (или) действия (бездействие) которого обжалуются;</w:t>
      </w:r>
    </w:p>
    <w:p w:rsidR="00A956DB" w:rsidRDefault="00A956DB">
      <w:pPr>
        <w:pStyle w:val="ConsPlusNormal"/>
        <w:spacing w:before="220"/>
        <w:ind w:firstLine="540"/>
        <w:jc w:val="both"/>
      </w:pPr>
      <w:r>
        <w:t>фамилию, имя, отчество (последнее -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6DB" w:rsidRDefault="00A956DB">
      <w:pPr>
        <w:pStyle w:val="ConsPlusNormal"/>
        <w:spacing w:before="220"/>
        <w:ind w:firstLine="540"/>
        <w:jc w:val="both"/>
      </w:pPr>
      <w:r>
        <w:t>сведения об обжалуемых решениях и (или) действиях (бездействии) должностного лица Роскомнадзора при предоставлении указанной государственной услуги;</w:t>
      </w:r>
    </w:p>
    <w:p w:rsidR="00A956DB" w:rsidRDefault="00A956DB">
      <w:pPr>
        <w:pStyle w:val="ConsPlusNormal"/>
        <w:spacing w:before="220"/>
        <w:ind w:firstLine="540"/>
        <w:jc w:val="both"/>
      </w:pPr>
      <w:r>
        <w:t>доводы, на основании которых заявитель не согласен с решением и (или) действием (бездействием) должностного лица Роскомнадзора при предоставлении государственной услуги.</w:t>
      </w:r>
    </w:p>
    <w:p w:rsidR="00A956DB" w:rsidRDefault="00A956DB">
      <w:pPr>
        <w:pStyle w:val="ConsPlusNormal"/>
        <w:spacing w:before="220"/>
        <w:ind w:firstLine="540"/>
        <w:jc w:val="both"/>
      </w:pPr>
      <w:r>
        <w:lastRenderedPageBreak/>
        <w:t>60. Заявителем могут быть представлены документы (при наличии), подтверждающие доводы заявителя, либо их копии.</w:t>
      </w:r>
    </w:p>
    <w:p w:rsidR="00A956DB" w:rsidRDefault="00A956DB">
      <w:pPr>
        <w:pStyle w:val="ConsPlusNormal"/>
        <w:spacing w:before="220"/>
        <w:ind w:firstLine="540"/>
        <w:jc w:val="both"/>
      </w:pPr>
      <w:r>
        <w:t>61.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56DB" w:rsidRDefault="00A956DB">
      <w:pPr>
        <w:pStyle w:val="ConsPlusNormal"/>
        <w:spacing w:before="220"/>
        <w:ind w:firstLine="540"/>
        <w:jc w:val="both"/>
      </w:pPr>
      <w:r>
        <w:t>доверенность, оформленная в соответствии с законодательством Российской Федерации;</w:t>
      </w:r>
    </w:p>
    <w:p w:rsidR="00A956DB" w:rsidRDefault="00A956DB">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56DB" w:rsidRDefault="00A956DB">
      <w:pPr>
        <w:pStyle w:val="ConsPlusNormal"/>
        <w:spacing w:before="220"/>
        <w:ind w:firstLine="540"/>
        <w:jc w:val="both"/>
      </w:pPr>
      <w:r>
        <w:t>62. Время приема жалоб совпадает со временем предоставления государственной услуги.</w:t>
      </w:r>
    </w:p>
    <w:p w:rsidR="00A956DB" w:rsidRDefault="00A956DB">
      <w:pPr>
        <w:pStyle w:val="ConsPlusNormal"/>
        <w:spacing w:before="220"/>
        <w:ind w:firstLine="540"/>
        <w:jc w:val="both"/>
      </w:pPr>
      <w:r>
        <w:t>Жалоба в письменной форме может быть также направлена почтовым отправлением.</w:t>
      </w:r>
    </w:p>
    <w:p w:rsidR="00A956DB" w:rsidRDefault="00A956DB">
      <w:pPr>
        <w:pStyle w:val="ConsPlusNormal"/>
        <w:spacing w:before="220"/>
        <w:ind w:firstLine="540"/>
        <w:jc w:val="both"/>
      </w:pPr>
      <w:r>
        <w:t>63. В случае подачи жалобы при личном приеме заявитель представляет документ, удостоверяющий его личность, предусмотренный законодательством Российской Федерации.</w:t>
      </w:r>
    </w:p>
    <w:p w:rsidR="00A956DB" w:rsidRDefault="00A956DB">
      <w:pPr>
        <w:pStyle w:val="ConsPlusNormal"/>
        <w:spacing w:before="220"/>
        <w:ind w:firstLine="540"/>
        <w:jc w:val="both"/>
      </w:pPr>
      <w:r>
        <w:t>64. В электронном виде жалоба может быть подана заявителем посредством официального сайта Минкомсвязи России в информационно-телекоммуникационной сети "Интернет", официального сайта Роскомнадзора и Единого портала.</w:t>
      </w:r>
    </w:p>
    <w:p w:rsidR="00A956DB" w:rsidRDefault="00A956DB">
      <w:pPr>
        <w:pStyle w:val="ConsPlusNormal"/>
        <w:spacing w:before="220"/>
        <w:ind w:firstLine="540"/>
        <w:jc w:val="both"/>
      </w:pPr>
      <w:r>
        <w:t>65.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A956DB" w:rsidRDefault="00A956DB">
      <w:pPr>
        <w:pStyle w:val="ConsPlusNormal"/>
        <w:spacing w:before="220"/>
        <w:ind w:firstLine="540"/>
        <w:jc w:val="both"/>
      </w:pPr>
      <w:r>
        <w:t>66. Роскомнадзор обеспечивает:</w:t>
      </w:r>
    </w:p>
    <w:p w:rsidR="00A956DB" w:rsidRDefault="00A956DB">
      <w:pPr>
        <w:pStyle w:val="ConsPlusNormal"/>
        <w:spacing w:before="220"/>
        <w:ind w:firstLine="540"/>
        <w:jc w:val="both"/>
      </w:pPr>
      <w:r>
        <w:t>информирование заявителей о порядке обжалования решений и (или) действий (бездействия) должностных лиц Роскомнадзора при предоставлении государственной услуги посредством размещения информации на официальном сайте, Едином портале;</w:t>
      </w:r>
    </w:p>
    <w:p w:rsidR="00A956DB" w:rsidRDefault="00A956DB">
      <w:pPr>
        <w:pStyle w:val="ConsPlusNormal"/>
        <w:spacing w:before="220"/>
        <w:ind w:firstLine="540"/>
        <w:jc w:val="both"/>
      </w:pPr>
      <w:r>
        <w:t>консультирование заявителей о порядке обжалования решений и (или) действий (бездействия) должностных лиц Роскомнадзора при предоставлении указанной государственной услуги, в том числе по телефону, электронной почте, при личном приеме.</w:t>
      </w:r>
    </w:p>
    <w:p w:rsidR="00A956DB" w:rsidRDefault="00A956DB">
      <w:pPr>
        <w:pStyle w:val="ConsPlusNormal"/>
        <w:spacing w:before="220"/>
        <w:ind w:firstLine="540"/>
        <w:jc w:val="both"/>
      </w:pPr>
      <w:r>
        <w:t>67. Роскомнадзор отказывает в удовлетворении жалобы в следующих случаях:</w:t>
      </w:r>
    </w:p>
    <w:p w:rsidR="00A956DB" w:rsidRDefault="00A956DB">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956DB" w:rsidRDefault="00A956DB">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956DB" w:rsidRDefault="00A956DB">
      <w:pPr>
        <w:pStyle w:val="ConsPlusNormal"/>
        <w:spacing w:before="220"/>
        <w:ind w:firstLine="540"/>
        <w:jc w:val="both"/>
      </w:pPr>
      <w: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A956DB" w:rsidRDefault="00A956DB">
      <w:pPr>
        <w:pStyle w:val="ConsPlusNormal"/>
        <w:spacing w:before="220"/>
        <w:ind w:firstLine="540"/>
        <w:jc w:val="both"/>
      </w:pPr>
      <w:r>
        <w:t xml:space="preserve">68. Роскомнадзор вправе оставить жалобу без рассмотрения в случаях, предусмотренных Федеральным </w:t>
      </w:r>
      <w:hyperlink r:id="rId3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2010, N 27, ст. 3410; N 31, ст. 4196; 2013, N 19, ст. 2307; N 27, ст. 3474; 2014, N 48, ст. 6638; 2015, N 45, ст. 6206).</w:t>
      </w:r>
    </w:p>
    <w:p w:rsidR="00A956DB" w:rsidRDefault="00A956DB">
      <w:pPr>
        <w:pStyle w:val="ConsPlusNormal"/>
      </w:pPr>
    </w:p>
    <w:p w:rsidR="00A956DB" w:rsidRDefault="00A956DB">
      <w:pPr>
        <w:pStyle w:val="ConsPlusNormal"/>
        <w:jc w:val="center"/>
        <w:outlineLvl w:val="2"/>
      </w:pPr>
      <w:r>
        <w:t>Сроки рассмотрения жалобы</w:t>
      </w:r>
    </w:p>
    <w:p w:rsidR="00A956DB" w:rsidRDefault="00A956DB">
      <w:pPr>
        <w:pStyle w:val="ConsPlusNormal"/>
      </w:pPr>
    </w:p>
    <w:p w:rsidR="00A956DB" w:rsidRDefault="00A956DB">
      <w:pPr>
        <w:pStyle w:val="ConsPlusNormal"/>
        <w:ind w:firstLine="540"/>
        <w:jc w:val="both"/>
      </w:pPr>
      <w:r>
        <w:lastRenderedPageBreak/>
        <w:t>69. Жалоба, поступившая в Роскомнадзор, подлежит регистрации не позднее следующего рабочего дня с даты ее поступления. Жалоба рассматривается в течение 15 рабочих дней с даты ее регистрации.</w:t>
      </w:r>
    </w:p>
    <w:p w:rsidR="00A956DB" w:rsidRDefault="00A956DB">
      <w:pPr>
        <w:pStyle w:val="ConsPlusNormal"/>
        <w:spacing w:before="220"/>
        <w:ind w:firstLine="540"/>
        <w:jc w:val="both"/>
      </w:pPr>
      <w:r>
        <w:t>В случае обжалования отказа должностного лица Роскомнадзора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w:t>
      </w:r>
    </w:p>
    <w:p w:rsidR="00A956DB" w:rsidRDefault="00A956DB">
      <w:pPr>
        <w:pStyle w:val="ConsPlusNormal"/>
      </w:pPr>
    </w:p>
    <w:p w:rsidR="00A956DB" w:rsidRDefault="00A956DB">
      <w:pPr>
        <w:pStyle w:val="ConsPlusNormal"/>
        <w:jc w:val="center"/>
        <w:outlineLvl w:val="2"/>
      </w:pPr>
      <w:r>
        <w:t>Перечень оснований для приостановления рассмотрения жалобы</w:t>
      </w:r>
    </w:p>
    <w:p w:rsidR="00A956DB" w:rsidRDefault="00A956DB">
      <w:pPr>
        <w:pStyle w:val="ConsPlusNormal"/>
        <w:jc w:val="center"/>
      </w:pPr>
      <w:r>
        <w:t>в случае, если возможность приостановления предусмотрена</w:t>
      </w:r>
    </w:p>
    <w:p w:rsidR="00A956DB" w:rsidRDefault="00A956DB">
      <w:pPr>
        <w:pStyle w:val="ConsPlusNormal"/>
        <w:jc w:val="center"/>
      </w:pPr>
      <w:r>
        <w:t>законодательством Российской Федерации</w:t>
      </w:r>
    </w:p>
    <w:p w:rsidR="00A956DB" w:rsidRDefault="00A956DB">
      <w:pPr>
        <w:pStyle w:val="ConsPlusNormal"/>
      </w:pPr>
    </w:p>
    <w:p w:rsidR="00A956DB" w:rsidRDefault="00A956DB">
      <w:pPr>
        <w:pStyle w:val="ConsPlusNormal"/>
        <w:ind w:firstLine="540"/>
        <w:jc w:val="both"/>
      </w:pPr>
      <w:r>
        <w:t>70. Оснований для приостановления рассмотрения жалобы не предусмотрено.</w:t>
      </w:r>
    </w:p>
    <w:p w:rsidR="00A956DB" w:rsidRDefault="00A956DB">
      <w:pPr>
        <w:pStyle w:val="ConsPlusNormal"/>
      </w:pPr>
    </w:p>
    <w:p w:rsidR="00A956DB" w:rsidRDefault="00A956DB">
      <w:pPr>
        <w:pStyle w:val="ConsPlusNormal"/>
        <w:jc w:val="center"/>
        <w:outlineLvl w:val="2"/>
      </w:pPr>
      <w:r>
        <w:t>Результат рассмотрения жалобы</w:t>
      </w:r>
    </w:p>
    <w:p w:rsidR="00A956DB" w:rsidRDefault="00A956DB">
      <w:pPr>
        <w:pStyle w:val="ConsPlusNormal"/>
      </w:pPr>
    </w:p>
    <w:p w:rsidR="00A956DB" w:rsidRDefault="00A956DB">
      <w:pPr>
        <w:pStyle w:val="ConsPlusNormal"/>
        <w:ind w:firstLine="540"/>
        <w:jc w:val="both"/>
      </w:pPr>
      <w:bookmarkStart w:id="6" w:name="P495"/>
      <w:bookmarkEnd w:id="6"/>
      <w:r>
        <w:t>71. По результатам рассмотрения жалобы принимается одно из следующих решений:</w:t>
      </w:r>
    </w:p>
    <w:p w:rsidR="00A956DB" w:rsidRDefault="00A956DB">
      <w:pPr>
        <w:pStyle w:val="ConsPlusNormal"/>
        <w:spacing w:before="220"/>
        <w:ind w:firstLine="540"/>
        <w:jc w:val="both"/>
      </w:pPr>
      <w:r>
        <w:t>удовлетворить жалобу;</w:t>
      </w:r>
    </w:p>
    <w:p w:rsidR="00A956DB" w:rsidRDefault="00A956DB">
      <w:pPr>
        <w:pStyle w:val="ConsPlusNormal"/>
        <w:spacing w:before="220"/>
        <w:ind w:firstLine="540"/>
        <w:jc w:val="both"/>
      </w:pPr>
      <w:r>
        <w:t>отказать в удовлетворении жалобы.</w:t>
      </w:r>
    </w:p>
    <w:p w:rsidR="00A956DB" w:rsidRDefault="00A956DB">
      <w:pPr>
        <w:pStyle w:val="ConsPlusNormal"/>
      </w:pPr>
    </w:p>
    <w:p w:rsidR="00A956DB" w:rsidRDefault="00A956DB">
      <w:pPr>
        <w:pStyle w:val="ConsPlusNormal"/>
        <w:jc w:val="center"/>
        <w:outlineLvl w:val="2"/>
      </w:pPr>
      <w:r>
        <w:t>Порядок информирования заявителя о результатах</w:t>
      </w:r>
    </w:p>
    <w:p w:rsidR="00A956DB" w:rsidRDefault="00A956DB">
      <w:pPr>
        <w:pStyle w:val="ConsPlusNormal"/>
        <w:jc w:val="center"/>
      </w:pPr>
      <w:r>
        <w:t>рассмотрения жалобы</w:t>
      </w:r>
    </w:p>
    <w:p w:rsidR="00A956DB" w:rsidRDefault="00A956DB">
      <w:pPr>
        <w:pStyle w:val="ConsPlusNormal"/>
      </w:pPr>
    </w:p>
    <w:p w:rsidR="00A956DB" w:rsidRDefault="00A956DB">
      <w:pPr>
        <w:pStyle w:val="ConsPlusNormal"/>
        <w:ind w:firstLine="540"/>
        <w:jc w:val="both"/>
      </w:pPr>
      <w:r>
        <w:t xml:space="preserve">72. Не позднее дня, следующего за днем принятия решения, указанного в </w:t>
      </w:r>
      <w:hyperlink w:anchor="P495" w:history="1">
        <w:r>
          <w:rPr>
            <w:color w:val="0000FF"/>
          </w:rPr>
          <w:t>пункте 71</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56DB" w:rsidRDefault="00A956DB">
      <w:pPr>
        <w:pStyle w:val="ConsPlusNormal"/>
        <w:spacing w:before="220"/>
        <w:ind w:firstLine="540"/>
        <w:jc w:val="both"/>
      </w:pPr>
      <w:r>
        <w:t>73. В ответе по результатам рассмотрения жалобы указываются:</w:t>
      </w:r>
    </w:p>
    <w:p w:rsidR="00A956DB" w:rsidRDefault="00A956DB">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A956DB" w:rsidRDefault="00A956DB">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обжалуется;</w:t>
      </w:r>
    </w:p>
    <w:p w:rsidR="00A956DB" w:rsidRDefault="00A956DB">
      <w:pPr>
        <w:pStyle w:val="ConsPlusNormal"/>
        <w:spacing w:before="220"/>
        <w:ind w:firstLine="540"/>
        <w:jc w:val="both"/>
      </w:pPr>
      <w:r>
        <w:t>фамилия, имя, отчество (последнее - при наличии) или наименование заявителя;</w:t>
      </w:r>
    </w:p>
    <w:p w:rsidR="00A956DB" w:rsidRDefault="00A956DB">
      <w:pPr>
        <w:pStyle w:val="ConsPlusNormal"/>
        <w:spacing w:before="220"/>
        <w:ind w:firstLine="540"/>
        <w:jc w:val="both"/>
      </w:pPr>
      <w:r>
        <w:t>основания для принятия решения по жалобе;</w:t>
      </w:r>
    </w:p>
    <w:p w:rsidR="00A956DB" w:rsidRDefault="00A956DB">
      <w:pPr>
        <w:pStyle w:val="ConsPlusNormal"/>
        <w:spacing w:before="220"/>
        <w:ind w:firstLine="540"/>
        <w:jc w:val="both"/>
      </w:pPr>
      <w:r>
        <w:t>принятое по жалобе решение;</w:t>
      </w:r>
    </w:p>
    <w:p w:rsidR="00A956DB" w:rsidRDefault="00A956DB">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сведения о порядке обжалования принятого по жалобе решения.</w:t>
      </w:r>
    </w:p>
    <w:p w:rsidR="00A956DB" w:rsidRDefault="00A956DB">
      <w:pPr>
        <w:pStyle w:val="ConsPlusNormal"/>
      </w:pPr>
    </w:p>
    <w:p w:rsidR="00A956DB" w:rsidRDefault="00A956DB">
      <w:pPr>
        <w:pStyle w:val="ConsPlusNormal"/>
        <w:jc w:val="center"/>
        <w:outlineLvl w:val="2"/>
      </w:pPr>
      <w:r>
        <w:t>Порядок обжалования решения по жалобе</w:t>
      </w:r>
    </w:p>
    <w:p w:rsidR="00A956DB" w:rsidRDefault="00A956DB">
      <w:pPr>
        <w:pStyle w:val="ConsPlusNormal"/>
      </w:pPr>
    </w:p>
    <w:p w:rsidR="00A956DB" w:rsidRDefault="00A956DB">
      <w:pPr>
        <w:pStyle w:val="ConsPlusNormal"/>
        <w:ind w:firstLine="540"/>
        <w:jc w:val="both"/>
      </w:pPr>
      <w:r>
        <w:t>74. Заявитель вправе обжаловать решение по жалобе в порядке, предусмотренном законодательством Российской Федерации.</w:t>
      </w:r>
    </w:p>
    <w:p w:rsidR="00A956DB" w:rsidRDefault="00A956DB">
      <w:pPr>
        <w:pStyle w:val="ConsPlusNormal"/>
      </w:pPr>
    </w:p>
    <w:p w:rsidR="00A956DB" w:rsidRDefault="00A956DB">
      <w:pPr>
        <w:pStyle w:val="ConsPlusNormal"/>
        <w:jc w:val="center"/>
        <w:outlineLvl w:val="2"/>
      </w:pPr>
      <w:r>
        <w:t>Право заявителя на получение информации и документов,</w:t>
      </w:r>
    </w:p>
    <w:p w:rsidR="00A956DB" w:rsidRDefault="00A956DB">
      <w:pPr>
        <w:pStyle w:val="ConsPlusNormal"/>
        <w:jc w:val="center"/>
      </w:pPr>
      <w:r>
        <w:t>необходимых для обоснования и рассмотрения жалобы</w:t>
      </w:r>
    </w:p>
    <w:p w:rsidR="00A956DB" w:rsidRDefault="00A956DB">
      <w:pPr>
        <w:pStyle w:val="ConsPlusNormal"/>
      </w:pPr>
    </w:p>
    <w:p w:rsidR="00A956DB" w:rsidRDefault="00A956DB">
      <w:pPr>
        <w:pStyle w:val="ConsPlusNormal"/>
        <w:ind w:firstLine="540"/>
        <w:jc w:val="both"/>
      </w:pPr>
      <w:r>
        <w:t>75. Заявитель имеет право на получение исчерпывающей информации и документов, необходимых для обоснования и рассмотрения жалобы.</w:t>
      </w:r>
    </w:p>
    <w:p w:rsidR="00A956DB" w:rsidRDefault="00A956DB">
      <w:pPr>
        <w:pStyle w:val="ConsPlusNormal"/>
      </w:pPr>
    </w:p>
    <w:p w:rsidR="00A956DB" w:rsidRDefault="00A956DB">
      <w:pPr>
        <w:pStyle w:val="ConsPlusNormal"/>
        <w:jc w:val="center"/>
        <w:outlineLvl w:val="2"/>
      </w:pPr>
      <w:r>
        <w:t>Способы информирования заявителей о порядке подачи</w:t>
      </w:r>
    </w:p>
    <w:p w:rsidR="00A956DB" w:rsidRDefault="00A956DB">
      <w:pPr>
        <w:pStyle w:val="ConsPlusNormal"/>
        <w:jc w:val="center"/>
      </w:pPr>
      <w:r>
        <w:t>и рассмотрения жалобы</w:t>
      </w:r>
    </w:p>
    <w:p w:rsidR="00A956DB" w:rsidRDefault="00A956DB">
      <w:pPr>
        <w:pStyle w:val="ConsPlusNormal"/>
      </w:pPr>
    </w:p>
    <w:p w:rsidR="00A956DB" w:rsidRDefault="00A956DB">
      <w:pPr>
        <w:pStyle w:val="ConsPlusNormal"/>
        <w:ind w:firstLine="540"/>
        <w:jc w:val="both"/>
      </w:pPr>
      <w:r>
        <w:t>76.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A956DB" w:rsidRDefault="00A956DB">
      <w:pPr>
        <w:pStyle w:val="ConsPlusNormal"/>
      </w:pPr>
    </w:p>
    <w:p w:rsidR="00A956DB" w:rsidRDefault="00A956DB">
      <w:pPr>
        <w:pStyle w:val="ConsPlusNormal"/>
      </w:pPr>
    </w:p>
    <w:p w:rsidR="00A956DB" w:rsidRDefault="00A956DB">
      <w:pPr>
        <w:pStyle w:val="ConsPlusNormal"/>
      </w:pPr>
    </w:p>
    <w:p w:rsidR="00A956DB" w:rsidRDefault="00A956DB">
      <w:pPr>
        <w:pStyle w:val="ConsPlusNormal"/>
      </w:pPr>
    </w:p>
    <w:p w:rsidR="00A956DB" w:rsidRDefault="00A956DB">
      <w:pPr>
        <w:pStyle w:val="ConsPlusNormal"/>
      </w:pPr>
    </w:p>
    <w:p w:rsidR="00A956DB" w:rsidRDefault="00A956DB">
      <w:pPr>
        <w:pStyle w:val="ConsPlusNormal"/>
        <w:jc w:val="right"/>
        <w:outlineLvl w:val="1"/>
      </w:pPr>
      <w:r>
        <w:t>Приложение</w:t>
      </w:r>
    </w:p>
    <w:p w:rsidR="00A956DB" w:rsidRDefault="00A956DB">
      <w:pPr>
        <w:pStyle w:val="ConsPlusNormal"/>
        <w:jc w:val="right"/>
      </w:pPr>
      <w:r>
        <w:t>к Административному регламенту,</w:t>
      </w:r>
    </w:p>
    <w:p w:rsidR="00A956DB" w:rsidRDefault="00A956DB">
      <w:pPr>
        <w:pStyle w:val="ConsPlusNormal"/>
        <w:jc w:val="right"/>
      </w:pPr>
      <w:r>
        <w:t>утвержденному приказом</w:t>
      </w:r>
    </w:p>
    <w:p w:rsidR="00A956DB" w:rsidRDefault="00A956DB">
      <w:pPr>
        <w:pStyle w:val="ConsPlusNormal"/>
        <w:jc w:val="right"/>
      </w:pPr>
      <w:r>
        <w:t>Минкомсвязи России</w:t>
      </w:r>
    </w:p>
    <w:p w:rsidR="00A956DB" w:rsidRDefault="00A956DB">
      <w:pPr>
        <w:pStyle w:val="ConsPlusNormal"/>
        <w:jc w:val="right"/>
      </w:pPr>
      <w:r>
        <w:t>от 17.04.2017 N 189</w:t>
      </w:r>
    </w:p>
    <w:p w:rsidR="00A956DB" w:rsidRDefault="00A956DB">
      <w:pPr>
        <w:pStyle w:val="ConsPlusNormal"/>
      </w:pPr>
    </w:p>
    <w:p w:rsidR="00A956DB" w:rsidRDefault="00A956DB">
      <w:pPr>
        <w:pStyle w:val="ConsPlusNormal"/>
        <w:jc w:val="center"/>
      </w:pPr>
      <w:bookmarkStart w:id="7" w:name="P535"/>
      <w:bookmarkEnd w:id="7"/>
      <w:r>
        <w:t>БЛОК-СХЕМА</w:t>
      </w:r>
    </w:p>
    <w:p w:rsidR="00A956DB" w:rsidRDefault="00A956DB">
      <w:pPr>
        <w:pStyle w:val="ConsPlusNormal"/>
        <w:jc w:val="center"/>
      </w:pPr>
      <w:r>
        <w:t>ПРЕДОСТАВЛЕНИЯ ФЕДЕРАЛЬНОЙ СЛУЖБОЙ ПО НАДЗОРУ В СФЕРЕ</w:t>
      </w:r>
    </w:p>
    <w:p w:rsidR="00A956DB" w:rsidRDefault="00A956DB">
      <w:pPr>
        <w:pStyle w:val="ConsPlusNormal"/>
        <w:jc w:val="center"/>
      </w:pPr>
      <w:r>
        <w:t>СВЯЗИ, ИНФОРМАЦИОННЫХ ТЕХНОЛОГИЙ И МАССОВЫХ КОММУНИКАЦИЙ</w:t>
      </w:r>
    </w:p>
    <w:p w:rsidR="00A956DB" w:rsidRDefault="00A956DB">
      <w:pPr>
        <w:pStyle w:val="ConsPlusNormal"/>
        <w:jc w:val="center"/>
      </w:pPr>
      <w:r>
        <w:t>ГОСУДАРСТВЕННОЙ УСЛУГИ ПО ВЫДАЧЕ РАЗРЕШЕНИЙ НА ВВОЗ</w:t>
      </w:r>
    </w:p>
    <w:p w:rsidR="00A956DB" w:rsidRDefault="00A956DB">
      <w:pPr>
        <w:pStyle w:val="ConsPlusNormal"/>
        <w:jc w:val="center"/>
      </w:pPr>
      <w:r>
        <w:t>НА ТЕРРИТОРИЮ РОССИЙСКОЙ ФЕДЕРАЦИИ В УСЛОВИЯХ, ОТЛИЧНЫХ</w:t>
      </w:r>
    </w:p>
    <w:p w:rsidR="00A956DB" w:rsidRDefault="00A956DB">
      <w:pPr>
        <w:pStyle w:val="ConsPlusNormal"/>
        <w:jc w:val="center"/>
      </w:pPr>
      <w:r>
        <w:t>ОТ ИМПОРТА, РАДИОЭЛЕКТРОННЫХ СРЕДСТВ И ВЫСОКОЧАСТОТНЫХ</w:t>
      </w:r>
    </w:p>
    <w:p w:rsidR="00A956DB" w:rsidRDefault="00A956DB">
      <w:pPr>
        <w:pStyle w:val="ConsPlusNormal"/>
        <w:jc w:val="center"/>
      </w:pPr>
      <w:r>
        <w:t>УСТРОЙСТВ ГРАЖДАНСКОГО НАЗНАЧЕНИЯ, В ТОМ ЧИСЛЕ ВСТРОЕННЫХ</w:t>
      </w:r>
    </w:p>
    <w:p w:rsidR="00A956DB" w:rsidRDefault="00A956DB">
      <w:pPr>
        <w:pStyle w:val="ConsPlusNormal"/>
        <w:jc w:val="center"/>
      </w:pPr>
      <w:r>
        <w:t>ЛИБО ВХОДЯЩИХ В СОСТАВ ДРУГИХ ТОВАРОВ, А ТАКЖЕ НА ВВОЗ</w:t>
      </w:r>
    </w:p>
    <w:p w:rsidR="00A956DB" w:rsidRDefault="00A956DB">
      <w:pPr>
        <w:pStyle w:val="ConsPlusNormal"/>
        <w:jc w:val="center"/>
      </w:pPr>
      <w:r>
        <w:t>РАДИОЭЛЕКТРОННЫХ СРЕДСТВ И ВЫСОКОЧАСТОТНЫХ УСТРОЙСТВ</w:t>
      </w:r>
    </w:p>
    <w:p w:rsidR="00A956DB" w:rsidRDefault="00A956DB">
      <w:pPr>
        <w:pStyle w:val="ConsPlusNormal"/>
        <w:jc w:val="center"/>
      </w:pPr>
      <w:r>
        <w:t>ГРАЖДАНСКОГО НАЗНАЧЕНИЯ ФИЗИЧЕСКИМИ ЛИЦАМИ ДЛЯ ЛИЧНОГО</w:t>
      </w:r>
    </w:p>
    <w:p w:rsidR="00A956DB" w:rsidRDefault="00A956DB">
      <w:pPr>
        <w:pStyle w:val="ConsPlusNormal"/>
        <w:jc w:val="center"/>
      </w:pPr>
      <w:r>
        <w:t>ПОЛЬЗОВАНИЯ (ЕСЛИ НАЛИЧИЕ ТАКОГО РАЗРЕШЕНИЯ ПРЕДУСМОТРЕНО</w:t>
      </w:r>
    </w:p>
    <w:p w:rsidR="00A956DB" w:rsidRDefault="00A956DB">
      <w:pPr>
        <w:pStyle w:val="ConsPlusNormal"/>
        <w:jc w:val="center"/>
      </w:pPr>
      <w:r>
        <w:t>ЗАКОНОДАТЕЛЬСТВОМ РОССИЙСКОЙ ФЕДЕРАЦИИ)</w:t>
      </w:r>
    </w:p>
    <w:p w:rsidR="00A956DB" w:rsidRDefault="00A956DB">
      <w:pPr>
        <w:pStyle w:val="ConsPlusNormal"/>
      </w:pPr>
    </w:p>
    <w:p w:rsidR="00A956DB" w:rsidRDefault="00A956DB">
      <w:pPr>
        <w:pStyle w:val="ConsPlusNonformat"/>
        <w:jc w:val="both"/>
      </w:pPr>
      <w:r>
        <w:t xml:space="preserve">                   ┌──────────────────────────────────┐</w:t>
      </w:r>
    </w:p>
    <w:p w:rsidR="00A956DB" w:rsidRDefault="00A956DB">
      <w:pPr>
        <w:pStyle w:val="ConsPlusNonformat"/>
        <w:jc w:val="both"/>
      </w:pPr>
      <w:r>
        <w:t xml:space="preserve">                   │  Прием и регистрация заявления   │</w:t>
      </w:r>
    </w:p>
    <w:p w:rsidR="00A956DB" w:rsidRDefault="00A956DB">
      <w:pPr>
        <w:pStyle w:val="ConsPlusNonformat"/>
        <w:jc w:val="both"/>
      </w:pPr>
      <w:r>
        <w:t xml:space="preserve">                   └────────────────┬─────────────────┘</w:t>
      </w:r>
    </w:p>
    <w:p w:rsidR="00A956DB" w:rsidRDefault="00A956DB">
      <w:pPr>
        <w:pStyle w:val="ConsPlusNonformat"/>
        <w:jc w:val="both"/>
      </w:pPr>
      <w:r>
        <w:t xml:space="preserve">                                    \/</w:t>
      </w:r>
    </w:p>
    <w:p w:rsidR="00A956DB" w:rsidRDefault="00A956DB">
      <w:pPr>
        <w:pStyle w:val="ConsPlusNonformat"/>
        <w:jc w:val="both"/>
      </w:pPr>
      <w:r>
        <w:t xml:space="preserve">                   ┌──────────────────────────────────┐</w:t>
      </w:r>
    </w:p>
    <w:p w:rsidR="00A956DB" w:rsidRDefault="00A956DB">
      <w:pPr>
        <w:pStyle w:val="ConsPlusNonformat"/>
        <w:jc w:val="both"/>
      </w:pPr>
      <w:r>
        <w:t xml:space="preserve">               Да  │Проверка заявления на правильность│  Нет</w:t>
      </w:r>
    </w:p>
    <w:p w:rsidR="00A956DB" w:rsidRDefault="00A956DB">
      <w:pPr>
        <w:pStyle w:val="ConsPlusNonformat"/>
        <w:jc w:val="both"/>
      </w:pPr>
      <w:r>
        <w:t xml:space="preserve">            ┌──────┤  заполнения и полноту указанных  ├───────┐</w:t>
      </w:r>
    </w:p>
    <w:p w:rsidR="00A956DB" w:rsidRDefault="00A956DB">
      <w:pPr>
        <w:pStyle w:val="ConsPlusNonformat"/>
        <w:jc w:val="both"/>
      </w:pPr>
      <w:r>
        <w:t xml:space="preserve">            │      │             сведений             │       │</w:t>
      </w:r>
    </w:p>
    <w:p w:rsidR="00A956DB" w:rsidRDefault="00A956DB">
      <w:pPr>
        <w:pStyle w:val="ConsPlusNonformat"/>
        <w:jc w:val="both"/>
      </w:pPr>
      <w:r>
        <w:t xml:space="preserve">            │      └──────────────────────────────────┘       │</w:t>
      </w:r>
    </w:p>
    <w:p w:rsidR="00A956DB" w:rsidRDefault="00A956DB">
      <w:pPr>
        <w:pStyle w:val="ConsPlusNonformat"/>
        <w:jc w:val="both"/>
      </w:pPr>
      <w:r>
        <w:t xml:space="preserve">            │                                                 \/</w:t>
      </w:r>
    </w:p>
    <w:p w:rsidR="00A956DB" w:rsidRDefault="00A956DB">
      <w:pPr>
        <w:pStyle w:val="ConsPlusNonformat"/>
        <w:jc w:val="both"/>
      </w:pPr>
      <w:r>
        <w:t xml:space="preserve">            │           ┌───────────────────────┐   ┌──────────────────┐</w:t>
      </w:r>
    </w:p>
    <w:p w:rsidR="00A956DB" w:rsidRDefault="00A956DB">
      <w:pPr>
        <w:pStyle w:val="ConsPlusNonformat"/>
        <w:jc w:val="both"/>
      </w:pPr>
      <w:r>
        <w:t xml:space="preserve">            └──────────&gt;│Рассмотрение заявления │   │Возврат материалов│</w:t>
      </w:r>
    </w:p>
    <w:p w:rsidR="00A956DB" w:rsidRDefault="00A956DB">
      <w:pPr>
        <w:pStyle w:val="ConsPlusNonformat"/>
        <w:jc w:val="both"/>
      </w:pPr>
      <w:r>
        <w:t xml:space="preserve">                        └───────────┬───────────┘   │     заявителю    │</w:t>
      </w:r>
    </w:p>
    <w:p w:rsidR="00A956DB" w:rsidRDefault="00A956DB">
      <w:pPr>
        <w:pStyle w:val="ConsPlusNonformat"/>
        <w:jc w:val="both"/>
      </w:pPr>
      <w:r>
        <w:t xml:space="preserve">                                    \/              └──────────────────┘</w:t>
      </w:r>
    </w:p>
    <w:p w:rsidR="00A956DB" w:rsidRDefault="00A956DB">
      <w:pPr>
        <w:pStyle w:val="ConsPlusNonformat"/>
        <w:jc w:val="both"/>
      </w:pPr>
      <w:r>
        <w:t xml:space="preserve">                        ┌───────────────────────┐</w:t>
      </w:r>
    </w:p>
    <w:p w:rsidR="00A956DB" w:rsidRDefault="00A956DB">
      <w:pPr>
        <w:pStyle w:val="ConsPlusNonformat"/>
        <w:jc w:val="both"/>
      </w:pPr>
      <w:r>
        <w:t xml:space="preserve">                        │   Принятие решения    │</w:t>
      </w:r>
    </w:p>
    <w:p w:rsidR="00A956DB" w:rsidRDefault="00A956DB">
      <w:pPr>
        <w:pStyle w:val="ConsPlusNonformat"/>
        <w:jc w:val="both"/>
      </w:pPr>
      <w:r>
        <w:t xml:space="preserve">                        └───────────┬───────────┘</w:t>
      </w:r>
    </w:p>
    <w:p w:rsidR="00A956DB" w:rsidRDefault="00A956DB">
      <w:pPr>
        <w:pStyle w:val="ConsPlusNonformat"/>
        <w:jc w:val="both"/>
      </w:pPr>
      <w:r>
        <w:t xml:space="preserve">                                    \/</w:t>
      </w:r>
    </w:p>
    <w:p w:rsidR="00A956DB" w:rsidRDefault="00A956DB">
      <w:pPr>
        <w:pStyle w:val="ConsPlusNonformat"/>
        <w:jc w:val="both"/>
      </w:pPr>
      <w:r>
        <w:t xml:space="preserve">            ┌─────────────────────────────────────────────────┐</w:t>
      </w:r>
    </w:p>
    <w:p w:rsidR="00A956DB" w:rsidRDefault="00A956DB">
      <w:pPr>
        <w:pStyle w:val="ConsPlusNonformat"/>
        <w:jc w:val="both"/>
      </w:pPr>
      <w:r>
        <w:t xml:space="preserve">            \/                                                \/</w:t>
      </w:r>
    </w:p>
    <w:p w:rsidR="00A956DB" w:rsidRDefault="00A956DB">
      <w:pPr>
        <w:pStyle w:val="ConsPlusNonformat"/>
        <w:jc w:val="both"/>
      </w:pPr>
      <w:r>
        <w:t>┌───────────────────────┐                         ┌───────────────────────┐</w:t>
      </w:r>
    </w:p>
    <w:p w:rsidR="00A956DB" w:rsidRDefault="00A956DB">
      <w:pPr>
        <w:pStyle w:val="ConsPlusNonformat"/>
        <w:jc w:val="both"/>
      </w:pPr>
      <w:r>
        <w:t>│Принятие положительного│                         │Принятие отрицательного│</w:t>
      </w:r>
    </w:p>
    <w:p w:rsidR="00A956DB" w:rsidRDefault="00A956DB">
      <w:pPr>
        <w:pStyle w:val="ConsPlusNonformat"/>
        <w:jc w:val="both"/>
      </w:pPr>
      <w:r>
        <w:t>│        решения        │                         │        решения        │</w:t>
      </w:r>
    </w:p>
    <w:p w:rsidR="00A956DB" w:rsidRDefault="00A956DB">
      <w:pPr>
        <w:pStyle w:val="ConsPlusNonformat"/>
        <w:jc w:val="both"/>
      </w:pPr>
      <w:r>
        <w:t>└───────────┬───────────┘                         └───────────┬───────────┘</w:t>
      </w:r>
    </w:p>
    <w:p w:rsidR="00A956DB" w:rsidRDefault="00A956DB">
      <w:pPr>
        <w:pStyle w:val="ConsPlusNonformat"/>
        <w:jc w:val="both"/>
      </w:pPr>
      <w:r>
        <w:lastRenderedPageBreak/>
        <w:t xml:space="preserve">            \/                                                \/</w:t>
      </w:r>
    </w:p>
    <w:p w:rsidR="00A956DB" w:rsidRDefault="00A956DB">
      <w:pPr>
        <w:pStyle w:val="ConsPlusNonformat"/>
        <w:jc w:val="both"/>
      </w:pPr>
      <w:r>
        <w:t>┌───────────────────────┐                         ┌───────────────────────┐</w:t>
      </w:r>
    </w:p>
    <w:p w:rsidR="00A956DB" w:rsidRDefault="00A956DB">
      <w:pPr>
        <w:pStyle w:val="ConsPlusNonformat"/>
        <w:jc w:val="both"/>
      </w:pPr>
      <w:r>
        <w:t>│   Регистрация в ЕИС   │                         │   Регистрация в ЕИС   │</w:t>
      </w:r>
    </w:p>
    <w:p w:rsidR="00A956DB" w:rsidRDefault="00A956DB">
      <w:pPr>
        <w:pStyle w:val="ConsPlusNonformat"/>
        <w:jc w:val="both"/>
      </w:pPr>
      <w:r>
        <w:t>│разрешения на ввоз РЭС │                         │    отказа в выдаче    │</w:t>
      </w:r>
    </w:p>
    <w:p w:rsidR="00A956DB" w:rsidRDefault="00A956DB">
      <w:pPr>
        <w:pStyle w:val="ConsPlusNonformat"/>
        <w:jc w:val="both"/>
      </w:pPr>
      <w:r>
        <w:t>│         и ВЧУ         │                         │разрешения на ввоз РЭС │</w:t>
      </w:r>
    </w:p>
    <w:p w:rsidR="00A956DB" w:rsidRDefault="00A956DB">
      <w:pPr>
        <w:pStyle w:val="ConsPlusNonformat"/>
        <w:jc w:val="both"/>
      </w:pPr>
      <w:r>
        <w:t>└───────────┬───────────┘                         │         и ВЧУ         │</w:t>
      </w:r>
    </w:p>
    <w:p w:rsidR="00A956DB" w:rsidRDefault="00A956DB">
      <w:pPr>
        <w:pStyle w:val="ConsPlusNonformat"/>
        <w:jc w:val="both"/>
      </w:pPr>
      <w:r>
        <w:t xml:space="preserve">            │                                     └───────────┬───────────┘</w:t>
      </w:r>
    </w:p>
    <w:p w:rsidR="00A956DB" w:rsidRDefault="00A956DB">
      <w:pPr>
        <w:pStyle w:val="ConsPlusNonformat"/>
        <w:jc w:val="both"/>
      </w:pPr>
      <w:r>
        <w:t xml:space="preserve">            \/                                                \/</w:t>
      </w:r>
    </w:p>
    <w:p w:rsidR="00A956DB" w:rsidRDefault="00A956DB">
      <w:pPr>
        <w:pStyle w:val="ConsPlusNonformat"/>
        <w:jc w:val="both"/>
      </w:pPr>
      <w:r>
        <w:t>┌───────────────────────┐                         ┌───────────────────────┐</w:t>
      </w:r>
    </w:p>
    <w:p w:rsidR="00A956DB" w:rsidRDefault="00A956DB">
      <w:pPr>
        <w:pStyle w:val="ConsPlusNonformat"/>
        <w:jc w:val="both"/>
      </w:pPr>
      <w:r>
        <w:t>│ Выдача разрешения на  │                         │ Уведомление об отказе │</w:t>
      </w:r>
    </w:p>
    <w:p w:rsidR="00A956DB" w:rsidRDefault="00A956DB">
      <w:pPr>
        <w:pStyle w:val="ConsPlusNonformat"/>
        <w:jc w:val="both"/>
      </w:pPr>
      <w:r>
        <w:t>│    ввоз РЭС и ВЧУ     │                         │ в выдаче разрешения   │</w:t>
      </w:r>
    </w:p>
    <w:p w:rsidR="00A956DB" w:rsidRDefault="00A956DB">
      <w:pPr>
        <w:pStyle w:val="ConsPlusNonformat"/>
        <w:jc w:val="both"/>
      </w:pPr>
      <w:r>
        <w:t>└───────────────────────┘                         │   на ввоз РЭС и ВЧУ   │</w:t>
      </w:r>
    </w:p>
    <w:p w:rsidR="00A956DB" w:rsidRDefault="00A956DB">
      <w:pPr>
        <w:pStyle w:val="ConsPlusNonformat"/>
        <w:jc w:val="both"/>
      </w:pPr>
      <w:r>
        <w:t xml:space="preserve">                                                  └───────────────────────┘</w:t>
      </w:r>
    </w:p>
    <w:p w:rsidR="00A956DB" w:rsidRDefault="00A956DB">
      <w:pPr>
        <w:pStyle w:val="ConsPlusNormal"/>
      </w:pPr>
    </w:p>
    <w:p w:rsidR="00A956DB" w:rsidRDefault="00A956DB">
      <w:pPr>
        <w:pStyle w:val="ConsPlusNormal"/>
      </w:pPr>
    </w:p>
    <w:p w:rsidR="00A956DB" w:rsidRDefault="00A956DB">
      <w:pPr>
        <w:pStyle w:val="ConsPlusNormal"/>
        <w:pBdr>
          <w:top w:val="single" w:sz="6" w:space="0" w:color="auto"/>
        </w:pBdr>
        <w:spacing w:before="100" w:after="100"/>
        <w:jc w:val="both"/>
        <w:rPr>
          <w:sz w:val="2"/>
          <w:szCs w:val="2"/>
        </w:rPr>
      </w:pPr>
    </w:p>
    <w:p w:rsidR="00FF42F3" w:rsidRDefault="00FF42F3"/>
    <w:sectPr w:rsidR="00FF42F3" w:rsidSect="00343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56DB"/>
    <w:rsid w:val="00A956DB"/>
    <w:rsid w:val="00FF4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56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FA10DD935D8291C0807A00060FCED959F46DABE4DD12FF675122A6054F37284DB1951FBCDC7C3e2NDK" TargetMode="External"/><Relationship Id="rId13" Type="http://schemas.openxmlformats.org/officeDocument/2006/relationships/hyperlink" Target="consultantplus://offline/ref=60BFA10DD935D8291C0807A00060FCED959F49D0BA42D12FF675122A6054F37284DB19e5N7K" TargetMode="External"/><Relationship Id="rId18" Type="http://schemas.openxmlformats.org/officeDocument/2006/relationships/hyperlink" Target="consultantplus://offline/ref=60BFA10DD935D8291C0807A00060FCED959F41D5BF4ED12FF675122A60e5N4K" TargetMode="External"/><Relationship Id="rId26" Type="http://schemas.openxmlformats.org/officeDocument/2006/relationships/hyperlink" Target="consultantplus://offline/ref=60BFA10DD935D8291C0807A00060FCED959047D1BC4BD12FF675122A6054F37284DB1951FBCDC7C9e2NCK" TargetMode="External"/><Relationship Id="rId3" Type="http://schemas.openxmlformats.org/officeDocument/2006/relationships/webSettings" Target="webSettings.xml"/><Relationship Id="rId21" Type="http://schemas.openxmlformats.org/officeDocument/2006/relationships/hyperlink" Target="consultantplus://offline/ref=60BFA10DD935D8291C0807A00060FCED959F49D1BC4ED12FF675122A6054F37284DB1951FBCDC6C8e2NCK" TargetMode="External"/><Relationship Id="rId7" Type="http://schemas.openxmlformats.org/officeDocument/2006/relationships/hyperlink" Target="consultantplus://offline/ref=60BFA10DD935D8291C0807A00060FCED959F44D1B54FD12FF675122A6054F37284DB1951FBCDC1C2e2NDK" TargetMode="External"/><Relationship Id="rId12" Type="http://schemas.openxmlformats.org/officeDocument/2006/relationships/hyperlink" Target="consultantplus://offline/ref=60BFA10DD935D8291C0807A00060FCED959540D3B542D12FF675122A60e5N4K" TargetMode="External"/><Relationship Id="rId17" Type="http://schemas.openxmlformats.org/officeDocument/2006/relationships/hyperlink" Target="consultantplus://offline/ref=60BFA10DD935D8291C0807A00060FCED969244D3B448D12FF675122A60e5N4K" TargetMode="External"/><Relationship Id="rId25" Type="http://schemas.openxmlformats.org/officeDocument/2006/relationships/hyperlink" Target="consultantplus://offline/ref=60BFA10DD935D8291C0807A00060FCED959047D1BC4BD12FF675122A6054F37284DB1951FBCDC7C9e2NCK" TargetMode="External"/><Relationship Id="rId2" Type="http://schemas.openxmlformats.org/officeDocument/2006/relationships/settings" Target="settings.xml"/><Relationship Id="rId16" Type="http://schemas.openxmlformats.org/officeDocument/2006/relationships/hyperlink" Target="consultantplus://offline/ref=60BFA10DD935D8291C0807A00060FCED959E44DBBE4DD12FF675122A60e5N4K" TargetMode="External"/><Relationship Id="rId20" Type="http://schemas.openxmlformats.org/officeDocument/2006/relationships/hyperlink" Target="consultantplus://offline/ref=60BFA10DD935D8291C0807A00060FCED959E45D0BE4BD12FF675122A60e5N4K" TargetMode="External"/><Relationship Id="rId29" Type="http://schemas.openxmlformats.org/officeDocument/2006/relationships/hyperlink" Target="consultantplus://offline/ref=60BFA10DD935D8291C0807A00060FCED959F41D5BF4ED12FF675122A6054F37284DB1951FBCDC7C2e2NAK" TargetMode="External"/><Relationship Id="rId1" Type="http://schemas.openxmlformats.org/officeDocument/2006/relationships/styles" Target="styles.xml"/><Relationship Id="rId6" Type="http://schemas.openxmlformats.org/officeDocument/2006/relationships/hyperlink" Target="consultantplus://offline/ref=60BFA10DD935D8291C0807A00060FCED959E45D0BE4BD12FF675122A6054F37284DB1951FBCDC6CBe2N9K" TargetMode="External"/><Relationship Id="rId11" Type="http://schemas.openxmlformats.org/officeDocument/2006/relationships/hyperlink" Target="consultantplus://offline/ref=60BFA10DD935D8291C0807A00060FCED959E42DBB449D12FF675122A60e5N4K" TargetMode="External"/><Relationship Id="rId24" Type="http://schemas.openxmlformats.org/officeDocument/2006/relationships/hyperlink" Target="consultantplus://offline/ref=60BFA10DD935D8291C0807A00060FCED969E49D6B543D12FF675122A60e5N4K" TargetMode="External"/><Relationship Id="rId32" Type="http://schemas.openxmlformats.org/officeDocument/2006/relationships/theme" Target="theme/theme1.xml"/><Relationship Id="rId5" Type="http://schemas.openxmlformats.org/officeDocument/2006/relationships/hyperlink" Target="consultantplus://offline/ref=60BFA10DD935D8291C0807A00060FCED959F49D1BC4ED12FF675122A6054F37284DB1951FBCDC6C8e2NCK" TargetMode="External"/><Relationship Id="rId15" Type="http://schemas.openxmlformats.org/officeDocument/2006/relationships/hyperlink" Target="consultantplus://offline/ref=60BFA10DD935D8291C0807A00060FCED969646D7BA43D12FF675122A60e5N4K" TargetMode="External"/><Relationship Id="rId23" Type="http://schemas.openxmlformats.org/officeDocument/2006/relationships/hyperlink" Target="consultantplus://offline/ref=60BFA10DD935D8291C0807A00060FCED959741DABD4ED12FF675122A60e5N4K" TargetMode="External"/><Relationship Id="rId28" Type="http://schemas.openxmlformats.org/officeDocument/2006/relationships/hyperlink" Target="consultantplus://offline/ref=60BFA10DD935D8291C0807A00060FCED959047D1BC4BD12FF675122A60e5N4K" TargetMode="External"/><Relationship Id="rId10" Type="http://schemas.openxmlformats.org/officeDocument/2006/relationships/hyperlink" Target="consultantplus://offline/ref=60BFA10DD935D8291C0807A00060FCED959540DBBC4DD12FF675122A60e5N4K" TargetMode="External"/><Relationship Id="rId19" Type="http://schemas.openxmlformats.org/officeDocument/2006/relationships/hyperlink" Target="consultantplus://offline/ref=60BFA10DD935D8291C0807A00060FCED959F41D5BF48D12FF675122A60e5N4K" TargetMode="External"/><Relationship Id="rId31" Type="http://schemas.openxmlformats.org/officeDocument/2006/relationships/fontTable" Target="fontTable.xml"/><Relationship Id="rId4" Type="http://schemas.openxmlformats.org/officeDocument/2006/relationships/hyperlink" Target="consultantplus://offline/ref=60BFA10DD935D8291C0807A00060FCED959F49D0BA42D12FF675122A6054F37284DB19e5N7K" TargetMode="External"/><Relationship Id="rId9" Type="http://schemas.openxmlformats.org/officeDocument/2006/relationships/hyperlink" Target="consultantplus://offline/ref=60BFA10DD935D8291C0807A00060FCED969E41D7B94AD12FF675122A60e5N4K" TargetMode="External"/><Relationship Id="rId14" Type="http://schemas.openxmlformats.org/officeDocument/2006/relationships/hyperlink" Target="consultantplus://offline/ref=60BFA10DD935D8291C0807A00060FCED959F41D4B54ED12FF675122A60e5N4K" TargetMode="External"/><Relationship Id="rId22" Type="http://schemas.openxmlformats.org/officeDocument/2006/relationships/hyperlink" Target="consultantplus://offline/ref=60BFA10DD935D8291C0807A00060FCED969E45DABD42D12FF675122A6054F37284DB1951FBCDC7C8e2N1K" TargetMode="External"/><Relationship Id="rId27" Type="http://schemas.openxmlformats.org/officeDocument/2006/relationships/hyperlink" Target="consultantplus://offline/ref=60BFA10DD935D8291C0807A00060FCED969F43D7B54DD12FF675122A6054F37284DB1951FBCDC7CBe2NBK" TargetMode="External"/><Relationship Id="rId30" Type="http://schemas.openxmlformats.org/officeDocument/2006/relationships/hyperlink" Target="consultantplus://offline/ref=60BFA10DD935D8291C0807A00060FCED959F43D6BB43D12FF675122A60e5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9737</Words>
  <Characters>55507</Characters>
  <Application>Microsoft Office Word</Application>
  <DocSecurity>0</DocSecurity>
  <Lines>462</Lines>
  <Paragraphs>130</Paragraphs>
  <ScaleCrop>false</ScaleCrop>
  <Company>Reanimator Extreme Edition</Company>
  <LinksUpToDate>false</LinksUpToDate>
  <CharactersWithSpaces>65114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Осипович</dc:creator>
  <cp:lastModifiedBy>Осипович</cp:lastModifiedBy>
  <cp:revision>1</cp:revision>
  <dcterms:created xsi:type="dcterms:W3CDTF">2018-04-26T10:13:00Z</dcterms:created>
  <dcterms:modified xsi:type="dcterms:W3CDTF">2018-04-26T10:14:00Z</dcterms:modified>
</cp:coreProperties>
</file>